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6F6" w:rsidRDefault="005076F6" w:rsidP="005076F6">
      <w:pPr>
        <w:autoSpaceDE w:val="0"/>
        <w:autoSpaceDN w:val="0"/>
        <w:adjustRightInd w:val="0"/>
        <w:spacing w:after="0" w:line="254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 ДЕПУТАТОВ ЧЕРНОРЕЧЕНСКОГО СЕЛЬСОВЕТА ИСКИТИМСКОГО РАЙОНА НОВОСИБИРСКОЙ ОБЛАСТИ</w:t>
      </w:r>
    </w:p>
    <w:p w:rsidR="005076F6" w:rsidRDefault="005076F6" w:rsidP="005076F6">
      <w:pPr>
        <w:autoSpaceDE w:val="0"/>
        <w:autoSpaceDN w:val="0"/>
        <w:adjustRightInd w:val="0"/>
        <w:spacing w:after="0" w:line="254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ПЯТОГО СОЗЫВА</w:t>
      </w:r>
    </w:p>
    <w:p w:rsidR="005076F6" w:rsidRDefault="005076F6" w:rsidP="005076F6">
      <w:pPr>
        <w:autoSpaceDE w:val="0"/>
        <w:autoSpaceDN w:val="0"/>
        <w:adjustRightInd w:val="0"/>
        <w:spacing w:after="0" w:line="254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5076F6" w:rsidRDefault="005076F6" w:rsidP="005076F6">
      <w:pPr>
        <w:autoSpaceDE w:val="0"/>
        <w:autoSpaceDN w:val="0"/>
        <w:adjustRightInd w:val="0"/>
        <w:spacing w:after="0" w:line="254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5076F6" w:rsidRDefault="005076F6" w:rsidP="005076F6">
      <w:pPr>
        <w:autoSpaceDE w:val="0"/>
        <w:autoSpaceDN w:val="0"/>
        <w:adjustRightInd w:val="0"/>
        <w:spacing w:after="0" w:line="254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Сорок </w:t>
      </w:r>
      <w:r>
        <w:rPr>
          <w:rFonts w:ascii="Times New Roman" w:hAnsi="Times New Roman"/>
          <w:bCs/>
          <w:sz w:val="28"/>
          <w:szCs w:val="28"/>
        </w:rPr>
        <w:t>второй</w:t>
      </w:r>
      <w:r>
        <w:rPr>
          <w:rFonts w:ascii="Times New Roman" w:hAnsi="Times New Roman"/>
          <w:bCs/>
          <w:sz w:val="28"/>
          <w:szCs w:val="28"/>
        </w:rPr>
        <w:t xml:space="preserve"> очередной сессии</w:t>
      </w:r>
    </w:p>
    <w:p w:rsidR="005076F6" w:rsidRDefault="005076F6" w:rsidP="005076F6">
      <w:pPr>
        <w:widowControl w:val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п. </w:t>
      </w:r>
      <w:proofErr w:type="spellStart"/>
      <w:r>
        <w:rPr>
          <w:rFonts w:ascii="Times New Roman" w:hAnsi="Times New Roman" w:cs="Times New Roman"/>
          <w:sz w:val="28"/>
        </w:rPr>
        <w:t>Чернореченский</w:t>
      </w:r>
      <w:proofErr w:type="spellEnd"/>
    </w:p>
    <w:p w:rsidR="005076F6" w:rsidRDefault="005076F6" w:rsidP="005076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76F6" w:rsidRDefault="005076F6" w:rsidP="005076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27.11</w:t>
      </w:r>
      <w:r>
        <w:rPr>
          <w:rFonts w:ascii="Times New Roman" w:hAnsi="Times New Roman" w:cs="Times New Roman"/>
          <w:sz w:val="28"/>
          <w:szCs w:val="28"/>
        </w:rPr>
        <w:t>.2018  г.                                                                                               № 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36</w:t>
      </w:r>
    </w:p>
    <w:p w:rsidR="00E352AF" w:rsidRDefault="00E352AF" w:rsidP="00E352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Совета депутатов </w:t>
      </w:r>
    </w:p>
    <w:p w:rsidR="00E352AF" w:rsidRDefault="00E352AF" w:rsidP="00E352A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Чернореченского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Искитимского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</w:p>
    <w:p w:rsidR="00E352AF" w:rsidRDefault="00E352AF" w:rsidP="00E352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от 27.08.2018 №245 "Об утверждении</w:t>
      </w:r>
    </w:p>
    <w:p w:rsidR="00E352AF" w:rsidRDefault="00E352AF" w:rsidP="00E352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Положения о порядке проведения конкурса по отбору кандидатур </w:t>
      </w:r>
    </w:p>
    <w:p w:rsidR="00E352AF" w:rsidRDefault="00E352AF" w:rsidP="00E352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должность Главы </w:t>
      </w:r>
      <w:proofErr w:type="spellStart"/>
      <w:r>
        <w:rPr>
          <w:rFonts w:ascii="Times New Roman" w:hAnsi="Times New Roman"/>
          <w:sz w:val="28"/>
          <w:szCs w:val="28"/>
        </w:rPr>
        <w:t>Чернореченского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</w:p>
    <w:p w:rsidR="00E352AF" w:rsidRDefault="00E352AF" w:rsidP="00E352A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Искитимского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области"</w:t>
      </w:r>
    </w:p>
    <w:p w:rsidR="00E352AF" w:rsidRDefault="00E352AF" w:rsidP="00E352A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E352AF" w:rsidRPr="0097631C" w:rsidRDefault="00E352AF" w:rsidP="00E352AF">
      <w:pPr>
        <w:spacing w:after="0" w:line="240" w:lineRule="auto"/>
        <w:ind w:firstLine="567"/>
        <w:jc w:val="center"/>
        <w:rPr>
          <w:rFonts w:ascii="Times New Roman" w:hAnsi="Times New Roman"/>
          <w:sz w:val="6"/>
          <w:szCs w:val="6"/>
        </w:rPr>
      </w:pPr>
    </w:p>
    <w:p w:rsidR="00447282" w:rsidRDefault="00E352AF" w:rsidP="00E352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</w:t>
      </w:r>
      <w:r w:rsidR="00447282"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 w:rsidR="00447282">
        <w:rPr>
          <w:rFonts w:ascii="Times New Roman" w:hAnsi="Times New Roman"/>
          <w:sz w:val="28"/>
          <w:szCs w:val="28"/>
        </w:rPr>
        <w:t>Чернореченского</w:t>
      </w:r>
      <w:proofErr w:type="spellEnd"/>
      <w:r w:rsidR="00447282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447282">
        <w:rPr>
          <w:rFonts w:ascii="Times New Roman" w:hAnsi="Times New Roman"/>
          <w:sz w:val="28"/>
          <w:szCs w:val="28"/>
        </w:rPr>
        <w:t>Искитимского</w:t>
      </w:r>
      <w:proofErr w:type="spellEnd"/>
      <w:r w:rsidR="00447282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</w:p>
    <w:p w:rsidR="00447282" w:rsidRPr="00463DD6" w:rsidRDefault="00447282" w:rsidP="0044728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63DD6">
        <w:rPr>
          <w:rFonts w:ascii="Times New Roman" w:hAnsi="Times New Roman"/>
          <w:b/>
          <w:sz w:val="28"/>
          <w:szCs w:val="28"/>
        </w:rPr>
        <w:t>РЕШИЛ:</w:t>
      </w:r>
    </w:p>
    <w:p w:rsidR="00E352AF" w:rsidRDefault="00E352AF" w:rsidP="00E352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151E44">
        <w:rPr>
          <w:rFonts w:ascii="Times New Roman" w:hAnsi="Times New Roman"/>
          <w:sz w:val="28"/>
          <w:szCs w:val="28"/>
        </w:rPr>
        <w:t xml:space="preserve">Внести в решение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Чернореченского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Искитимского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от 27.08.2015 №245 "Об утверждении Положения о порядке проведения конкурса по отбору кандидатур на должность Главы </w:t>
      </w:r>
      <w:proofErr w:type="spellStart"/>
      <w:r>
        <w:rPr>
          <w:rFonts w:ascii="Times New Roman" w:hAnsi="Times New Roman"/>
          <w:sz w:val="28"/>
          <w:szCs w:val="28"/>
        </w:rPr>
        <w:t>Чернореченского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Искитимского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области" следующие изменения:</w:t>
      </w:r>
    </w:p>
    <w:p w:rsidR="00E352AF" w:rsidRDefault="00E352AF" w:rsidP="00E352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В </w:t>
      </w:r>
      <w:r w:rsidRPr="00151E44">
        <w:rPr>
          <w:rFonts w:ascii="Times New Roman" w:hAnsi="Times New Roman"/>
          <w:sz w:val="28"/>
          <w:szCs w:val="28"/>
        </w:rPr>
        <w:t xml:space="preserve">решение Совета депутатов </w:t>
      </w:r>
      <w:proofErr w:type="spellStart"/>
      <w:r>
        <w:rPr>
          <w:rFonts w:ascii="Times New Roman" w:hAnsi="Times New Roman"/>
          <w:sz w:val="28"/>
          <w:szCs w:val="28"/>
        </w:rPr>
        <w:t>Чернореченского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Искитимского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от 27.08.2015 №245 "Об утверждении Положения о порядке проведения конкурса по отбору кандидатур на должность Главы </w:t>
      </w:r>
      <w:proofErr w:type="spellStart"/>
      <w:r>
        <w:rPr>
          <w:rFonts w:ascii="Times New Roman" w:hAnsi="Times New Roman"/>
          <w:sz w:val="28"/>
          <w:szCs w:val="28"/>
        </w:rPr>
        <w:t>Чернореченского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Искитимского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области":</w:t>
      </w:r>
    </w:p>
    <w:p w:rsidR="00E352AF" w:rsidRDefault="00E352AF" w:rsidP="00E352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 В приложении № 1 к решению слова «Главы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Искитимского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области» заменить словами «Главы </w:t>
      </w:r>
      <w:proofErr w:type="spellStart"/>
      <w:r>
        <w:rPr>
          <w:rFonts w:ascii="Times New Roman" w:hAnsi="Times New Roman"/>
          <w:sz w:val="28"/>
          <w:szCs w:val="28"/>
        </w:rPr>
        <w:t>Искитимского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области»;</w:t>
      </w:r>
    </w:p>
    <w:p w:rsidR="00E352AF" w:rsidRDefault="00E352AF" w:rsidP="00E352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1.1.2. В приложении № 1 к решению слова «Главы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Чернореченского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Искитимского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области» заменить словами «Главы </w:t>
      </w:r>
      <w:proofErr w:type="spellStart"/>
      <w:r>
        <w:rPr>
          <w:rFonts w:ascii="Times New Roman" w:hAnsi="Times New Roman"/>
          <w:sz w:val="28"/>
          <w:szCs w:val="28"/>
        </w:rPr>
        <w:t>Чернореченского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Искитимского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области»;</w:t>
      </w:r>
    </w:p>
    <w:p w:rsidR="00E352AF" w:rsidRDefault="00E352AF" w:rsidP="00E352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1.1.3. В приложении № 2 к решению слова «Главы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Чернореченского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Искитимского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области» заменить словами «Главы </w:t>
      </w:r>
      <w:proofErr w:type="spellStart"/>
      <w:r>
        <w:rPr>
          <w:rFonts w:ascii="Times New Roman" w:hAnsi="Times New Roman"/>
          <w:sz w:val="28"/>
          <w:szCs w:val="28"/>
        </w:rPr>
        <w:t>Чернореченского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Искитимского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области»;</w:t>
      </w:r>
    </w:p>
    <w:p w:rsidR="00E352AF" w:rsidRDefault="00E352AF" w:rsidP="00E352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В Положение о порядке проведения конкурса по отбору кандидатур на должность Главы </w:t>
      </w:r>
      <w:proofErr w:type="spellStart"/>
      <w:r>
        <w:rPr>
          <w:rFonts w:ascii="Times New Roman" w:hAnsi="Times New Roman"/>
          <w:sz w:val="28"/>
          <w:szCs w:val="28"/>
        </w:rPr>
        <w:t>Чернореченского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Искитимского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области:</w:t>
      </w:r>
    </w:p>
    <w:p w:rsidR="00E352AF" w:rsidRDefault="00E352AF" w:rsidP="00E352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1.2.1. Подпункт 3.1. пункта 3 положения изложить в следующей редакции:</w:t>
      </w:r>
    </w:p>
    <w:p w:rsidR="00E352AF" w:rsidRPr="00F05BE8" w:rsidRDefault="00E352AF" w:rsidP="00E352A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BE8">
        <w:rPr>
          <w:rFonts w:ascii="Times New Roman" w:hAnsi="Times New Roman" w:cs="Times New Roman"/>
          <w:sz w:val="28"/>
          <w:szCs w:val="28"/>
        </w:rPr>
        <w:t>«3.1.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5B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имею</w:t>
      </w:r>
      <w:r w:rsidRPr="00F05BE8">
        <w:rPr>
          <w:rFonts w:ascii="Times New Roman" w:hAnsi="Times New Roman" w:cs="Times New Roman"/>
          <w:sz w:val="28"/>
          <w:szCs w:val="28"/>
        </w:rPr>
        <w:t>т права участвовать в конкурсе граждан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05BE8">
        <w:rPr>
          <w:rFonts w:ascii="Times New Roman" w:hAnsi="Times New Roman" w:cs="Times New Roman"/>
          <w:sz w:val="28"/>
          <w:szCs w:val="28"/>
        </w:rPr>
        <w:t xml:space="preserve"> Российской Федерации:</w:t>
      </w:r>
    </w:p>
    <w:p w:rsidR="00E352AF" w:rsidRPr="003B7699" w:rsidRDefault="00E352AF" w:rsidP="00E352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dst102621"/>
      <w:bookmarkEnd w:id="1"/>
      <w:r w:rsidRPr="00F05BE8">
        <w:rPr>
          <w:rFonts w:ascii="Times New Roman" w:hAnsi="Times New Roman" w:cs="Times New Roman"/>
          <w:sz w:val="28"/>
          <w:szCs w:val="28"/>
        </w:rPr>
        <w:t>а) осужденные к лишению</w:t>
      </w:r>
      <w:r w:rsidRPr="003B7699">
        <w:rPr>
          <w:rFonts w:ascii="Times New Roman" w:hAnsi="Times New Roman" w:cs="Times New Roman"/>
          <w:sz w:val="28"/>
          <w:szCs w:val="28"/>
        </w:rPr>
        <w:t xml:space="preserve"> свободы за совершение тяжких и (или) особо тяжких преступлений и имеющие на день голосования на выборах неснятую и непогашенную судимость за указанные преступления;</w:t>
      </w:r>
    </w:p>
    <w:p w:rsidR="00E352AF" w:rsidRPr="003B7699" w:rsidRDefault="00E352AF" w:rsidP="00E352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dst102622"/>
      <w:bookmarkEnd w:id="2"/>
      <w:r w:rsidRPr="003B7699">
        <w:rPr>
          <w:rFonts w:ascii="Times New Roman" w:hAnsi="Times New Roman" w:cs="Times New Roman"/>
          <w:sz w:val="28"/>
          <w:szCs w:val="28"/>
        </w:rPr>
        <w:t>а.1) осужденные к лишению свободы за совершение тяжких преступлений, судимость которых снята или погашена, - до истечения десяти лет со дня снятия или погашения судимости;</w:t>
      </w:r>
    </w:p>
    <w:p w:rsidR="00E352AF" w:rsidRPr="003B7699" w:rsidRDefault="00E352AF" w:rsidP="00E352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dst102623"/>
      <w:bookmarkEnd w:id="3"/>
      <w:r w:rsidRPr="003B7699">
        <w:rPr>
          <w:rFonts w:ascii="Times New Roman" w:hAnsi="Times New Roman" w:cs="Times New Roman"/>
          <w:sz w:val="28"/>
          <w:szCs w:val="28"/>
        </w:rPr>
        <w:t>а.2) осужденные к лишению свободы за совершение особо тяжких преступлений, судимость которых снята или погашена, - до истечения пятнадцати лет со дня снятия или погашения судимости;</w:t>
      </w:r>
    </w:p>
    <w:p w:rsidR="00E352AF" w:rsidRPr="003B7699" w:rsidRDefault="00E352AF" w:rsidP="00E352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dst102624"/>
      <w:bookmarkEnd w:id="4"/>
      <w:r w:rsidRPr="003B7699">
        <w:rPr>
          <w:rFonts w:ascii="Times New Roman" w:hAnsi="Times New Roman" w:cs="Times New Roman"/>
          <w:sz w:val="28"/>
          <w:szCs w:val="28"/>
        </w:rPr>
        <w:t>б) осужденные за совершение преступлений экстремистской направленности, предусмотренных Уголовным </w:t>
      </w:r>
      <w:hyperlink r:id="rId8" w:anchor="dst101803" w:history="1">
        <w:r w:rsidRPr="003B7699">
          <w:rPr>
            <w:rStyle w:val="ab"/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B7699">
        <w:rPr>
          <w:rFonts w:ascii="Times New Roman" w:hAnsi="Times New Roman" w:cs="Times New Roman"/>
          <w:sz w:val="28"/>
          <w:szCs w:val="28"/>
        </w:rPr>
        <w:t> Российской Федерации, и имеющие на день голосования на выборах неснятую и непогашенную судимость за указанные преступления, если на таких лиц не распространяется действие </w:t>
      </w:r>
      <w:hyperlink r:id="rId9" w:anchor="dst102622" w:history="1">
        <w:r w:rsidRPr="003B7699">
          <w:rPr>
            <w:rStyle w:val="ab"/>
            <w:rFonts w:ascii="Times New Roman" w:hAnsi="Times New Roman" w:cs="Times New Roman"/>
            <w:sz w:val="28"/>
            <w:szCs w:val="28"/>
          </w:rPr>
          <w:t>подпунктов "а.1"</w:t>
        </w:r>
      </w:hyperlink>
      <w:r w:rsidRPr="003B7699">
        <w:rPr>
          <w:rFonts w:ascii="Times New Roman" w:hAnsi="Times New Roman" w:cs="Times New Roman"/>
          <w:sz w:val="28"/>
          <w:szCs w:val="28"/>
        </w:rPr>
        <w:t> и </w:t>
      </w:r>
      <w:hyperlink r:id="rId10" w:anchor="dst102623" w:history="1">
        <w:r w:rsidRPr="003B7699">
          <w:rPr>
            <w:rStyle w:val="ab"/>
            <w:rFonts w:ascii="Times New Roman" w:hAnsi="Times New Roman" w:cs="Times New Roman"/>
            <w:sz w:val="28"/>
            <w:szCs w:val="28"/>
          </w:rPr>
          <w:t>"а.2"</w:t>
        </w:r>
      </w:hyperlink>
      <w:r w:rsidRPr="003B7699">
        <w:rPr>
          <w:rFonts w:ascii="Times New Roman" w:hAnsi="Times New Roman" w:cs="Times New Roman"/>
          <w:sz w:val="28"/>
          <w:szCs w:val="28"/>
        </w:rPr>
        <w:t> настоящего пункта;</w:t>
      </w:r>
    </w:p>
    <w:p w:rsidR="00E352AF" w:rsidRPr="003B7699" w:rsidRDefault="00E352AF" w:rsidP="00E352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dst102246"/>
      <w:bookmarkEnd w:id="5"/>
      <w:proofErr w:type="gramStart"/>
      <w:r w:rsidRPr="003B7699">
        <w:rPr>
          <w:rFonts w:ascii="Times New Roman" w:hAnsi="Times New Roman" w:cs="Times New Roman"/>
          <w:sz w:val="28"/>
          <w:szCs w:val="28"/>
        </w:rPr>
        <w:t>в) подвергнутые административному наказанию за совершение административных правонарушений, предусмотренных </w:t>
      </w:r>
      <w:hyperlink r:id="rId11" w:anchor="dst101708" w:history="1">
        <w:r w:rsidRPr="003B7699">
          <w:rPr>
            <w:rStyle w:val="ab"/>
            <w:rFonts w:ascii="Times New Roman" w:hAnsi="Times New Roman" w:cs="Times New Roman"/>
            <w:sz w:val="28"/>
            <w:szCs w:val="28"/>
          </w:rPr>
          <w:t>статьями 20.3</w:t>
        </w:r>
      </w:hyperlink>
      <w:r w:rsidRPr="003B7699">
        <w:rPr>
          <w:rFonts w:ascii="Times New Roman" w:hAnsi="Times New Roman" w:cs="Times New Roman"/>
          <w:sz w:val="28"/>
          <w:szCs w:val="28"/>
        </w:rPr>
        <w:t> и </w:t>
      </w:r>
      <w:hyperlink r:id="rId12" w:anchor="dst104160" w:history="1">
        <w:r w:rsidRPr="003B7699">
          <w:rPr>
            <w:rStyle w:val="ab"/>
            <w:rFonts w:ascii="Times New Roman" w:hAnsi="Times New Roman" w:cs="Times New Roman"/>
            <w:sz w:val="28"/>
            <w:szCs w:val="28"/>
          </w:rPr>
          <w:t>20.29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699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если голосование на выборах состоится до окончания срока, в течение которого лицо считается подвергнутым административному наказанию;</w:t>
      </w:r>
      <w:proofErr w:type="gramEnd"/>
    </w:p>
    <w:p w:rsidR="00E352AF" w:rsidRDefault="00E352AF" w:rsidP="00E352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dst102147"/>
      <w:bookmarkEnd w:id="6"/>
      <w:proofErr w:type="gramStart"/>
      <w:r w:rsidRPr="003B7699">
        <w:rPr>
          <w:rFonts w:ascii="Times New Roman" w:hAnsi="Times New Roman" w:cs="Times New Roman"/>
          <w:sz w:val="28"/>
          <w:szCs w:val="28"/>
        </w:rPr>
        <w:t>г) в отношении которых вступившим в силу решением суда установлен факт нарушения ограничений, предусмотренных </w:t>
      </w:r>
      <w:hyperlink r:id="rId13" w:anchor="dst101890" w:history="1">
        <w:r w:rsidRPr="003B7699">
          <w:rPr>
            <w:rStyle w:val="ab"/>
            <w:rFonts w:ascii="Times New Roman" w:hAnsi="Times New Roman" w:cs="Times New Roman"/>
            <w:sz w:val="28"/>
            <w:szCs w:val="28"/>
          </w:rPr>
          <w:t>пунктом 1 статьи 56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Pr="003B769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закона</w:t>
      </w:r>
      <w:r w:rsidRPr="003B7699">
        <w:rPr>
          <w:rFonts w:ascii="Times New Roman" w:hAnsi="Times New Roman" w:cs="Times New Roman"/>
          <w:sz w:val="28"/>
          <w:szCs w:val="28"/>
        </w:rPr>
        <w:t> от 12 июня 2002 года N 67-ФЗ "Об основных гарантиях избирательных прав и права на участие в референдуме граждан Российской Федерации", либо совершения действий, предусмотренных </w:t>
      </w:r>
      <w:hyperlink r:id="rId14" w:anchor="dst102209" w:history="1">
        <w:r w:rsidRPr="003B7699">
          <w:rPr>
            <w:rStyle w:val="ab"/>
            <w:rFonts w:ascii="Times New Roman" w:hAnsi="Times New Roman" w:cs="Times New Roman"/>
            <w:sz w:val="28"/>
            <w:szCs w:val="28"/>
          </w:rPr>
          <w:t>подпунктом "ж" пункта 7</w:t>
        </w:r>
      </w:hyperlink>
      <w:r w:rsidRPr="003B7699">
        <w:rPr>
          <w:rFonts w:ascii="Times New Roman" w:hAnsi="Times New Roman" w:cs="Times New Roman"/>
          <w:sz w:val="28"/>
          <w:szCs w:val="28"/>
        </w:rPr>
        <w:t> и </w:t>
      </w:r>
      <w:hyperlink r:id="rId15" w:anchor="dst102218" w:history="1">
        <w:r w:rsidRPr="003B7699">
          <w:rPr>
            <w:rStyle w:val="ab"/>
            <w:rFonts w:ascii="Times New Roman" w:hAnsi="Times New Roman" w:cs="Times New Roman"/>
            <w:sz w:val="28"/>
            <w:szCs w:val="28"/>
          </w:rPr>
          <w:t>подпунктом "ж" пункта 8 статьи 76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699">
        <w:rPr>
          <w:rFonts w:ascii="Times New Roman" w:hAnsi="Times New Roman" w:cs="Times New Roman"/>
          <w:sz w:val="28"/>
          <w:szCs w:val="28"/>
        </w:rPr>
        <w:t>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№ 67-ФЗ</w:t>
      </w:r>
      <w:r w:rsidRPr="003B7699">
        <w:rPr>
          <w:rFonts w:ascii="Times New Roman" w:hAnsi="Times New Roman" w:cs="Times New Roman"/>
          <w:sz w:val="28"/>
          <w:szCs w:val="28"/>
        </w:rPr>
        <w:t>, если</w:t>
      </w:r>
      <w:proofErr w:type="gramEnd"/>
      <w:r w:rsidRPr="003B7699">
        <w:rPr>
          <w:rFonts w:ascii="Times New Roman" w:hAnsi="Times New Roman" w:cs="Times New Roman"/>
          <w:sz w:val="28"/>
          <w:szCs w:val="28"/>
        </w:rPr>
        <w:t xml:space="preserve"> указанные нарушения либо действия совершены до дня голосования на выборах в течение установленного законом срока полномочий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699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самоуправления, в которые назначены выборы, либо должностного лица, для изб</w:t>
      </w:r>
      <w:r>
        <w:rPr>
          <w:rFonts w:ascii="Times New Roman" w:hAnsi="Times New Roman" w:cs="Times New Roman"/>
          <w:sz w:val="28"/>
          <w:szCs w:val="28"/>
        </w:rPr>
        <w:t>рания которого назначены выборы»;</w:t>
      </w:r>
    </w:p>
    <w:p w:rsidR="00E352AF" w:rsidRPr="003B7699" w:rsidRDefault="00E352AF" w:rsidP="00E352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В подпункте 4.4 пункта 4 положения слова «Главой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 заменить словами «Главой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Искитимского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области».</w:t>
      </w:r>
    </w:p>
    <w:p w:rsidR="00E352AF" w:rsidRDefault="00E352AF" w:rsidP="00E352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решение</w:t>
      </w:r>
      <w:r w:rsidRPr="00B33EDD">
        <w:rPr>
          <w:rFonts w:ascii="Times New Roman" w:hAnsi="Times New Roman"/>
          <w:sz w:val="28"/>
          <w:szCs w:val="28"/>
        </w:rPr>
        <w:t xml:space="preserve"> в п</w:t>
      </w:r>
      <w:r>
        <w:rPr>
          <w:rFonts w:ascii="Times New Roman" w:hAnsi="Times New Roman"/>
          <w:sz w:val="28"/>
          <w:szCs w:val="28"/>
        </w:rPr>
        <w:t>ериодическом печатном издании "Знаменка</w:t>
      </w:r>
      <w:r w:rsidRPr="00B33EDD">
        <w:rPr>
          <w:rFonts w:ascii="Times New Roman" w:hAnsi="Times New Roman"/>
          <w:sz w:val="28"/>
          <w:szCs w:val="28"/>
        </w:rPr>
        <w:t xml:space="preserve">" и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Чернореченского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Искитимского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33EDD">
        <w:rPr>
          <w:rFonts w:ascii="Times New Roman" w:hAnsi="Times New Roman"/>
          <w:sz w:val="28"/>
          <w:szCs w:val="28"/>
        </w:rPr>
        <w:t>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в сети Интернет</w:t>
      </w:r>
      <w:r w:rsidRPr="00B33EDD">
        <w:rPr>
          <w:rFonts w:ascii="Times New Roman" w:hAnsi="Times New Roman"/>
          <w:sz w:val="28"/>
          <w:szCs w:val="28"/>
        </w:rPr>
        <w:t>.</w:t>
      </w:r>
    </w:p>
    <w:p w:rsidR="00F55D4C" w:rsidRPr="00CB3A02" w:rsidRDefault="00F55D4C" w:rsidP="00F55D4C">
      <w:pPr>
        <w:spacing w:after="0" w:line="256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2"/>
        <w:gridCol w:w="4763"/>
      </w:tblGrid>
      <w:tr w:rsidR="00F55D4C" w:rsidRPr="007162CB" w:rsidTr="00560BA1">
        <w:trPr>
          <w:trHeight w:val="1244"/>
        </w:trPr>
        <w:tc>
          <w:tcPr>
            <w:tcW w:w="4762" w:type="dxa"/>
            <w:shd w:val="clear" w:color="auto" w:fill="auto"/>
          </w:tcPr>
          <w:p w:rsidR="00F55D4C" w:rsidRPr="007162CB" w:rsidRDefault="00F55D4C" w:rsidP="00560BA1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162C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Глава </w:t>
            </w:r>
            <w:proofErr w:type="spellStart"/>
            <w:r w:rsidRPr="007162C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Чернореченского</w:t>
            </w:r>
            <w:proofErr w:type="spellEnd"/>
          </w:p>
          <w:p w:rsidR="00F55D4C" w:rsidRPr="007162CB" w:rsidRDefault="00F55D4C" w:rsidP="00560BA1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</w:t>
            </w:r>
            <w:r w:rsidRPr="007162C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ельсовета</w:t>
            </w:r>
          </w:p>
          <w:p w:rsidR="00F55D4C" w:rsidRPr="007162CB" w:rsidRDefault="00F55D4C" w:rsidP="00560BA1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55D4C" w:rsidRPr="007162CB" w:rsidRDefault="00F55D4C" w:rsidP="00560BA1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162C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_____________С.В. </w:t>
            </w:r>
            <w:proofErr w:type="spellStart"/>
            <w:r w:rsidRPr="007162C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Каликин</w:t>
            </w:r>
            <w:proofErr w:type="spellEnd"/>
          </w:p>
        </w:tc>
        <w:tc>
          <w:tcPr>
            <w:tcW w:w="4763" w:type="dxa"/>
            <w:shd w:val="clear" w:color="auto" w:fill="auto"/>
          </w:tcPr>
          <w:p w:rsidR="00F55D4C" w:rsidRPr="007162CB" w:rsidRDefault="00F55D4C" w:rsidP="00560BA1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162C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Председатель Совета </w:t>
            </w:r>
          </w:p>
          <w:p w:rsidR="00F55D4C" w:rsidRPr="007162CB" w:rsidRDefault="00F55D4C" w:rsidP="00560BA1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</w:t>
            </w:r>
            <w:r w:rsidRPr="007162C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епутатов</w:t>
            </w:r>
          </w:p>
          <w:p w:rsidR="00F55D4C" w:rsidRPr="007162CB" w:rsidRDefault="00F55D4C" w:rsidP="00560BA1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F55D4C" w:rsidRPr="007162CB" w:rsidRDefault="00F55D4C" w:rsidP="00560BA1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162C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_______________ Л. А. Корсакова</w:t>
            </w:r>
          </w:p>
          <w:p w:rsidR="00F55D4C" w:rsidRPr="007162CB" w:rsidRDefault="00F55D4C" w:rsidP="00560BA1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F55D4C" w:rsidRDefault="00F55D4C" w:rsidP="00447282">
      <w:pPr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F55D4C" w:rsidSect="005931EB">
      <w:pgSz w:w="11906" w:h="16838"/>
      <w:pgMar w:top="1134" w:right="56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92F" w:rsidRDefault="006A292F" w:rsidP="007D6F63">
      <w:pPr>
        <w:spacing w:after="0" w:line="240" w:lineRule="auto"/>
      </w:pPr>
      <w:r>
        <w:separator/>
      </w:r>
    </w:p>
  </w:endnote>
  <w:endnote w:type="continuationSeparator" w:id="0">
    <w:p w:rsidR="006A292F" w:rsidRDefault="006A292F" w:rsidP="007D6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92F" w:rsidRDefault="006A292F" w:rsidP="007D6F63">
      <w:pPr>
        <w:spacing w:after="0" w:line="240" w:lineRule="auto"/>
      </w:pPr>
      <w:r>
        <w:separator/>
      </w:r>
    </w:p>
  </w:footnote>
  <w:footnote w:type="continuationSeparator" w:id="0">
    <w:p w:rsidR="006A292F" w:rsidRDefault="006A292F" w:rsidP="007D6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B2438"/>
    <w:multiLevelType w:val="multilevel"/>
    <w:tmpl w:val="70BA07E4"/>
    <w:lvl w:ilvl="0">
      <w:start w:val="1"/>
      <w:numFmt w:val="decimal"/>
      <w:lvlText w:val="%1."/>
      <w:lvlJc w:val="left"/>
      <w:pPr>
        <w:ind w:left="675" w:hanging="67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/>
      </w:rPr>
    </w:lvl>
  </w:abstractNum>
  <w:abstractNum w:abstractNumId="1">
    <w:nsid w:val="3D9B16E3"/>
    <w:multiLevelType w:val="hybridMultilevel"/>
    <w:tmpl w:val="5C827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929F9"/>
    <w:multiLevelType w:val="hybridMultilevel"/>
    <w:tmpl w:val="6ADA924A"/>
    <w:lvl w:ilvl="0" w:tplc="E1204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0E5B31"/>
    <w:multiLevelType w:val="hybridMultilevel"/>
    <w:tmpl w:val="2A9CE684"/>
    <w:lvl w:ilvl="0" w:tplc="5E704D9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4F5C"/>
    <w:rsid w:val="000F6299"/>
    <w:rsid w:val="00107AAB"/>
    <w:rsid w:val="001F6D72"/>
    <w:rsid w:val="00287936"/>
    <w:rsid w:val="002B4F5C"/>
    <w:rsid w:val="002F2615"/>
    <w:rsid w:val="00323683"/>
    <w:rsid w:val="003C4063"/>
    <w:rsid w:val="00416A9E"/>
    <w:rsid w:val="00447282"/>
    <w:rsid w:val="004572AC"/>
    <w:rsid w:val="004919C1"/>
    <w:rsid w:val="005076F6"/>
    <w:rsid w:val="005134CD"/>
    <w:rsid w:val="00584AD1"/>
    <w:rsid w:val="005863EF"/>
    <w:rsid w:val="005931EB"/>
    <w:rsid w:val="005976E5"/>
    <w:rsid w:val="005C26C6"/>
    <w:rsid w:val="005D2A09"/>
    <w:rsid w:val="00616763"/>
    <w:rsid w:val="00627AA0"/>
    <w:rsid w:val="006A292F"/>
    <w:rsid w:val="007162CB"/>
    <w:rsid w:val="00725933"/>
    <w:rsid w:val="00741655"/>
    <w:rsid w:val="007D6F63"/>
    <w:rsid w:val="00805300"/>
    <w:rsid w:val="00895E1A"/>
    <w:rsid w:val="009119AC"/>
    <w:rsid w:val="009252D4"/>
    <w:rsid w:val="009672DC"/>
    <w:rsid w:val="009A24D2"/>
    <w:rsid w:val="009C711A"/>
    <w:rsid w:val="00A05949"/>
    <w:rsid w:val="00A148AB"/>
    <w:rsid w:val="00AF567B"/>
    <w:rsid w:val="00B271AD"/>
    <w:rsid w:val="00B44561"/>
    <w:rsid w:val="00B45F2A"/>
    <w:rsid w:val="00CB3A02"/>
    <w:rsid w:val="00D43D5F"/>
    <w:rsid w:val="00D44CAF"/>
    <w:rsid w:val="00D82C10"/>
    <w:rsid w:val="00D9421D"/>
    <w:rsid w:val="00DD2072"/>
    <w:rsid w:val="00E02872"/>
    <w:rsid w:val="00E13843"/>
    <w:rsid w:val="00E352AF"/>
    <w:rsid w:val="00EC66C8"/>
    <w:rsid w:val="00EC7EE2"/>
    <w:rsid w:val="00ED0AEA"/>
    <w:rsid w:val="00F50E84"/>
    <w:rsid w:val="00F5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D6F6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D6F63"/>
    <w:rPr>
      <w:sz w:val="20"/>
      <w:szCs w:val="20"/>
    </w:rPr>
  </w:style>
  <w:style w:type="character" w:styleId="a5">
    <w:name w:val="footnote reference"/>
    <w:uiPriority w:val="99"/>
    <w:semiHidden/>
    <w:unhideWhenUsed/>
    <w:rsid w:val="007D6F6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13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4CD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D82C1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8">
    <w:name w:val="Title"/>
    <w:basedOn w:val="a"/>
    <w:link w:val="a9"/>
    <w:qFormat/>
    <w:rsid w:val="00416A9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Название Знак"/>
    <w:basedOn w:val="a0"/>
    <w:link w:val="a8"/>
    <w:rsid w:val="00416A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rmal (Web)"/>
    <w:basedOn w:val="a"/>
    <w:uiPriority w:val="99"/>
    <w:unhideWhenUsed/>
    <w:rsid w:val="00CB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3A02"/>
  </w:style>
  <w:style w:type="character" w:styleId="ab">
    <w:name w:val="Hyperlink"/>
    <w:basedOn w:val="a0"/>
    <w:uiPriority w:val="99"/>
    <w:unhideWhenUsed/>
    <w:rsid w:val="00CB3A02"/>
    <w:rPr>
      <w:color w:val="0000FF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5976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5976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597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D6F6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D6F63"/>
    <w:rPr>
      <w:sz w:val="20"/>
      <w:szCs w:val="20"/>
    </w:rPr>
  </w:style>
  <w:style w:type="character" w:styleId="a5">
    <w:name w:val="footnote reference"/>
    <w:uiPriority w:val="99"/>
    <w:semiHidden/>
    <w:unhideWhenUsed/>
    <w:rsid w:val="007D6F6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13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34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8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96703/153bf8398847dd94582d6967deabbeb9ddef7c3f/" TargetMode="External"/><Relationship Id="rId13" Type="http://schemas.openxmlformats.org/officeDocument/2006/relationships/hyperlink" Target="http://www.consultant.ru/document/cons_doc_LAW_301778/fbf9c70f2c2a9ff63c33bad55406dddaddc80d9b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10131/36f65566525347506c3bca47d7b5ddfc19731d6b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10131/e3620d183bd6d1fe2ab8b0c912809857217325a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01778/c9732d4cb902f23969660bea54ff2950ddadf52f/" TargetMode="External"/><Relationship Id="rId10" Type="http://schemas.openxmlformats.org/officeDocument/2006/relationships/hyperlink" Target="http://www.consultant.ru/document/cons_doc_LAW_301778/856d6ff1c0e771f2bf66458bbd312b6fb7639585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01778/856d6ff1c0e771f2bf66458bbd312b6fb7639585/" TargetMode="External"/><Relationship Id="rId14" Type="http://schemas.openxmlformats.org/officeDocument/2006/relationships/hyperlink" Target="http://www.consultant.ru/document/cons_doc_LAW_301778/c9732d4cb902f23969660bea54ff2950ddadf52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User18</cp:lastModifiedBy>
  <cp:revision>28</cp:revision>
  <cp:lastPrinted>2018-11-28T08:27:00Z</cp:lastPrinted>
  <dcterms:created xsi:type="dcterms:W3CDTF">2017-12-07T02:47:00Z</dcterms:created>
  <dcterms:modified xsi:type="dcterms:W3CDTF">2018-11-28T08:27:00Z</dcterms:modified>
</cp:coreProperties>
</file>