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C7" w:rsidRPr="007850C7" w:rsidRDefault="007850C7" w:rsidP="007850C7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850C7">
        <w:rPr>
          <w:sz w:val="28"/>
          <w:szCs w:val="28"/>
        </w:rPr>
        <w:t>C 1 июня 2020 года введена ответственность за оказание услуг по обеспечению отдыха и оздоровления детей субъектами, не включенными в реестр</w:t>
      </w:r>
    </w:p>
    <w:p w:rsidR="00252B0D" w:rsidRPr="00DD614D" w:rsidRDefault="00252B0D" w:rsidP="007850C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850C7" w:rsidRPr="007850C7" w:rsidRDefault="007850C7" w:rsidP="007850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C7">
        <w:rPr>
          <w:sz w:val="28"/>
          <w:szCs w:val="28"/>
        </w:rPr>
        <w:t xml:space="preserve">С начала лета действует новая статья 14.65 Кодекса Российской Федерации об административных правонарушениях, предусматривающая ответственность за нарушение законодательства в сфере организации отдыха и оздоровления детей. С организаций и индивидуальных предпринимателей, оказывающих услуги по обеспечению отдыха и оздоровления детей без включения в соответствующий реестр, будут взимать штрафы в </w:t>
      </w:r>
      <w:proofErr w:type="gramStart"/>
      <w:r w:rsidRPr="007850C7">
        <w:rPr>
          <w:sz w:val="28"/>
          <w:szCs w:val="28"/>
        </w:rPr>
        <w:t>размере</w:t>
      </w:r>
      <w:proofErr w:type="gramEnd"/>
      <w:r w:rsidRPr="007850C7">
        <w:rPr>
          <w:sz w:val="28"/>
          <w:szCs w:val="28"/>
        </w:rPr>
        <w:t xml:space="preserve"> от 500 тыс. до 1 млн. рублей</w:t>
      </w:r>
    </w:p>
    <w:p w:rsidR="007850C7" w:rsidRPr="007850C7" w:rsidRDefault="007850C7" w:rsidP="007850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C7">
        <w:rPr>
          <w:sz w:val="28"/>
          <w:szCs w:val="28"/>
        </w:rPr>
        <w:t xml:space="preserve">Исключение сделано для тех юридических лиц и предпринимателей, которые исключены из реестра организаций отдыха детей и их оздоровления, но еще завершают исполнение принятых на себя обязательств при условии </w:t>
      </w:r>
      <w:proofErr w:type="gramStart"/>
      <w:r w:rsidRPr="007850C7">
        <w:rPr>
          <w:sz w:val="28"/>
          <w:szCs w:val="28"/>
        </w:rPr>
        <w:t>отсутствия угрозы причинения вреда жизни</w:t>
      </w:r>
      <w:proofErr w:type="gramEnd"/>
      <w:r w:rsidRPr="007850C7">
        <w:rPr>
          <w:sz w:val="28"/>
          <w:szCs w:val="28"/>
        </w:rPr>
        <w:t xml:space="preserve"> и здоровью детей.</w:t>
      </w:r>
    </w:p>
    <w:p w:rsidR="007850C7" w:rsidRPr="007850C7" w:rsidRDefault="007850C7" w:rsidP="007850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C7">
        <w:rPr>
          <w:sz w:val="28"/>
          <w:szCs w:val="28"/>
        </w:rPr>
        <w:t>Данная ответственность введена в связи с установлением дополнительных требований к организациям, осуществляющим деятельность в сфере отдыха и оздоровления детей, в целях обеспечения достаточного уровня безопасности и надлежащих условий отдыха и оздоровления детей.</w:t>
      </w:r>
    </w:p>
    <w:p w:rsidR="007850C7" w:rsidRPr="007850C7" w:rsidRDefault="007850C7" w:rsidP="007850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C7">
        <w:rPr>
          <w:sz w:val="28"/>
          <w:szCs w:val="28"/>
        </w:rPr>
        <w:t xml:space="preserve">Например, такие организации обязаны создавать безопасные условия пребывания в них детей, предоставлять сведения о своей деятельности в уполномоченный орган исполнительной власти субъекта РФ для включения в реестр организаций отдыха детей и их оздоровления. Зарегистрироваться в </w:t>
      </w:r>
      <w:proofErr w:type="gramStart"/>
      <w:r w:rsidRPr="007850C7">
        <w:rPr>
          <w:sz w:val="28"/>
          <w:szCs w:val="28"/>
        </w:rPr>
        <w:t>таком</w:t>
      </w:r>
      <w:proofErr w:type="gramEnd"/>
      <w:r w:rsidRPr="007850C7">
        <w:rPr>
          <w:sz w:val="28"/>
          <w:szCs w:val="28"/>
        </w:rPr>
        <w:t xml:space="preserve"> реестре необходимо было до 1 мая 2020 года. Организациям, не включенным в реестр или исключенным из него, будет запрещено оказывать услуги по обеспечению отдыха и оздоровления детей.</w:t>
      </w:r>
    </w:p>
    <w:p w:rsidR="002D422B" w:rsidRDefault="002D422B" w:rsidP="007850C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2D422B" w:rsidSect="002D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3071"/>
    <w:rsid w:val="00084E9D"/>
    <w:rsid w:val="00252B0D"/>
    <w:rsid w:val="002D422B"/>
    <w:rsid w:val="007850C7"/>
    <w:rsid w:val="008C3071"/>
    <w:rsid w:val="00DD614D"/>
    <w:rsid w:val="00ED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2B"/>
  </w:style>
  <w:style w:type="paragraph" w:styleId="1">
    <w:name w:val="heading 1"/>
    <w:basedOn w:val="a"/>
    <w:link w:val="10"/>
    <w:uiPriority w:val="9"/>
    <w:qFormat/>
    <w:rsid w:val="00DD6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2020-06-16T04:41:00Z</dcterms:created>
  <dcterms:modified xsi:type="dcterms:W3CDTF">2020-06-16T04:41:00Z</dcterms:modified>
</cp:coreProperties>
</file>