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80" w:rightFromText="180" w:vertAnchor="text" w:horzAnchor="margin"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tblGrid>
      <w:tr w:rsidR="0039690B" w:rsidTr="0039690B">
        <w:tc>
          <w:tcPr>
            <w:tcW w:w="1956" w:type="dxa"/>
          </w:tcPr>
          <w:p w:rsidR="0039690B" w:rsidRDefault="0039690B" w:rsidP="0039690B">
            <w:pPr>
              <w:rPr>
                <w:b/>
                <w:caps/>
                <w:color w:val="000000" w:themeColor="text1"/>
                <w:sz w:val="96"/>
                <w:szCs w:val="96"/>
              </w:rPr>
            </w:pPr>
            <w:r>
              <w:rPr>
                <w:b/>
                <w:caps/>
                <w:noProof/>
                <w:color w:val="000000" w:themeColor="text1"/>
                <w:sz w:val="96"/>
                <w:szCs w:val="96"/>
              </w:rPr>
              <w:drawing>
                <wp:inline distT="0" distB="0" distL="0" distR="0">
                  <wp:extent cx="1333500" cy="885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166" cy="888260"/>
                          </a:xfrm>
                          <a:prstGeom prst="rect">
                            <a:avLst/>
                          </a:prstGeom>
                          <a:noFill/>
                        </pic:spPr>
                      </pic:pic>
                    </a:graphicData>
                  </a:graphic>
                </wp:inline>
              </w:drawing>
            </w:r>
          </w:p>
        </w:tc>
      </w:tr>
    </w:tbl>
    <w:p w:rsidR="00A610AD" w:rsidRPr="0039690B" w:rsidRDefault="00A610AD" w:rsidP="0039690B">
      <w:pPr>
        <w:spacing w:after="0" w:line="240" w:lineRule="auto"/>
        <w:rPr>
          <w:rFonts w:ascii="Times New Roman" w:hAnsi="Times New Roman" w:cs="Times New Roman"/>
          <w:b/>
          <w:caps/>
          <w:color w:val="000000" w:themeColor="text1"/>
          <w:sz w:val="144"/>
          <w:szCs w:val="144"/>
        </w:rPr>
      </w:pPr>
      <w:r w:rsidRPr="0039690B">
        <w:rPr>
          <w:rFonts w:ascii="Times New Roman" w:hAnsi="Times New Roman" w:cs="Times New Roman"/>
          <w:b/>
          <w:caps/>
          <w:color w:val="000000" w:themeColor="text1"/>
          <w:sz w:val="144"/>
          <w:szCs w:val="144"/>
        </w:rPr>
        <w:lastRenderedPageBreak/>
        <w:t>Вестник</w:t>
      </w:r>
    </w:p>
    <w:p w:rsidR="000B0ECD" w:rsidRPr="0039690B" w:rsidRDefault="00A610AD" w:rsidP="00E677FA">
      <w:pPr>
        <w:spacing w:after="0" w:line="240" w:lineRule="auto"/>
        <w:ind w:right="-392"/>
        <w:rPr>
          <w:rFonts w:ascii="Times New Roman" w:hAnsi="Times New Roman" w:cs="Times New Roman"/>
          <w:b/>
          <w:caps/>
          <w:color w:val="000000" w:themeColor="text1"/>
          <w:sz w:val="56"/>
          <w:szCs w:val="56"/>
          <w:u w:val="single"/>
        </w:rPr>
      </w:pPr>
      <w:r w:rsidRPr="0039690B">
        <w:rPr>
          <w:rFonts w:ascii="Times New Roman" w:hAnsi="Times New Roman" w:cs="Times New Roman"/>
          <w:b/>
          <w:caps/>
          <w:color w:val="000000" w:themeColor="text1"/>
          <w:sz w:val="56"/>
          <w:szCs w:val="56"/>
          <w:u w:val="single"/>
        </w:rPr>
        <w:t>Чернореченского сельсовета</w:t>
      </w:r>
    </w:p>
    <w:p w:rsidR="000B0ECD" w:rsidRDefault="00A610AD" w:rsidP="00E677FA">
      <w:pPr>
        <w:spacing w:after="0"/>
        <w:ind w:left="-1134" w:right="-1"/>
        <w:jc w:val="right"/>
        <w:rPr>
          <w:rFonts w:ascii="Times New Roman" w:hAnsi="Times New Roman" w:cs="Times New Roman"/>
          <w:noProof/>
          <w:sz w:val="20"/>
          <w:szCs w:val="20"/>
        </w:rPr>
      </w:pPr>
      <w:r>
        <w:rPr>
          <w:rFonts w:ascii="Times New Roman" w:hAnsi="Times New Roman" w:cs="Times New Roman"/>
          <w:noProof/>
          <w:sz w:val="20"/>
          <w:szCs w:val="20"/>
        </w:rPr>
        <w:t>«</w:t>
      </w:r>
      <w:r w:rsidRPr="00A610AD">
        <w:rPr>
          <w:rFonts w:ascii="Times New Roman" w:hAnsi="Times New Roman" w:cs="Times New Roman"/>
          <w:noProof/>
          <w:sz w:val="20"/>
          <w:szCs w:val="20"/>
        </w:rPr>
        <w:t>Официальный вестник Муниципального образования Чернореченского сельсовета</w:t>
      </w:r>
      <w:r>
        <w:rPr>
          <w:rFonts w:ascii="Times New Roman" w:hAnsi="Times New Roman" w:cs="Times New Roman"/>
          <w:noProof/>
          <w:sz w:val="20"/>
          <w:szCs w:val="20"/>
        </w:rPr>
        <w:t>»</w:t>
      </w:r>
    </w:p>
    <w:p w:rsidR="00A610AD" w:rsidRDefault="009F474F" w:rsidP="00E677FA">
      <w:pPr>
        <w:spacing w:after="0"/>
        <w:ind w:left="-1134" w:right="-1"/>
        <w:jc w:val="right"/>
        <w:rPr>
          <w:rStyle w:val="ac"/>
          <w:rFonts w:ascii="Times New Roman" w:hAnsi="Times New Roman" w:cs="Times New Roman"/>
          <w:noProof/>
          <w:sz w:val="20"/>
          <w:szCs w:val="20"/>
        </w:rPr>
      </w:pPr>
      <w:hyperlink r:id="rId9" w:history="1">
        <w:r w:rsidR="00AF1076" w:rsidRPr="00D91CDA">
          <w:rPr>
            <w:rStyle w:val="ac"/>
            <w:rFonts w:ascii="Times New Roman" w:hAnsi="Times New Roman" w:cs="Times New Roman"/>
            <w:noProof/>
            <w:sz w:val="20"/>
            <w:szCs w:val="20"/>
            <w:lang w:val="en-US"/>
          </w:rPr>
          <w:t>www</w:t>
        </w:r>
        <w:r w:rsidR="00AF1076" w:rsidRPr="00D91CDA">
          <w:rPr>
            <w:rStyle w:val="ac"/>
            <w:rFonts w:ascii="Times New Roman" w:hAnsi="Times New Roman" w:cs="Times New Roman"/>
            <w:noProof/>
            <w:sz w:val="20"/>
            <w:szCs w:val="20"/>
          </w:rPr>
          <w:t>.cher.nso.ru</w:t>
        </w:r>
      </w:hyperlink>
    </w:p>
    <w:tbl>
      <w:tblPr>
        <w:tblStyle w:val="a9"/>
        <w:tblW w:w="10740" w:type="dxa"/>
        <w:tblLayout w:type="fixed"/>
        <w:tblLook w:val="04A0" w:firstRow="1" w:lastRow="0" w:firstColumn="1" w:lastColumn="0" w:noHBand="0" w:noVBand="1"/>
      </w:tblPr>
      <w:tblGrid>
        <w:gridCol w:w="10740"/>
      </w:tblGrid>
      <w:tr w:rsidR="002C4FB5" w:rsidRPr="00007C6B" w:rsidTr="00450590">
        <w:trPr>
          <w:trHeight w:val="1551"/>
        </w:trPr>
        <w:tc>
          <w:tcPr>
            <w:tcW w:w="10740" w:type="dxa"/>
            <w:tcBorders>
              <w:top w:val="nil"/>
              <w:left w:val="nil"/>
              <w:bottom w:val="nil"/>
              <w:right w:val="nil"/>
            </w:tcBorders>
          </w:tcPr>
          <w:tbl>
            <w:tblPr>
              <w:tblStyle w:val="a9"/>
              <w:tblW w:w="10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3" w:type="dxa"/>
                <w:right w:w="73" w:type="dxa"/>
              </w:tblCellMar>
              <w:tblLook w:val="04A0" w:firstRow="1" w:lastRow="0" w:firstColumn="1" w:lastColumn="0" w:noHBand="0" w:noVBand="1"/>
            </w:tblPr>
            <w:tblGrid>
              <w:gridCol w:w="10629"/>
            </w:tblGrid>
            <w:tr w:rsidR="008E611E" w:rsidTr="009F474F">
              <w:trPr>
                <w:trHeight w:val="563"/>
              </w:trPr>
              <w:tc>
                <w:tcPr>
                  <w:tcW w:w="10629" w:type="dxa"/>
                  <w:tcBorders>
                    <w:top w:val="single" w:sz="2" w:space="0" w:color="auto"/>
                    <w:left w:val="single" w:sz="2" w:space="0" w:color="auto"/>
                    <w:bottom w:val="single" w:sz="2" w:space="0" w:color="auto"/>
                    <w:right w:val="single" w:sz="2" w:space="0" w:color="auto"/>
                  </w:tcBorders>
                  <w:shd w:val="clear" w:color="auto" w:fill="auto"/>
                  <w:hideMark/>
                </w:tcPr>
                <w:p w:rsidR="008E611E" w:rsidRDefault="008E611E" w:rsidP="0031186E">
                  <w:pPr>
                    <w:ind w:right="-1"/>
                    <w:jc w:val="center"/>
                    <w:rPr>
                      <w:b/>
                      <w:sz w:val="28"/>
                      <w:szCs w:val="28"/>
                    </w:rPr>
                  </w:pPr>
                  <w:r w:rsidRPr="00B97AB6">
                    <w:rPr>
                      <w:b/>
                      <w:sz w:val="28"/>
                      <w:szCs w:val="28"/>
                    </w:rPr>
                    <w:t xml:space="preserve">Официальная информация администрации Чернореченского сельсовета </w:t>
                  </w:r>
                </w:p>
                <w:p w:rsidR="008E611E" w:rsidRPr="008E611E" w:rsidRDefault="008E611E" w:rsidP="00CF2E01">
                  <w:pPr>
                    <w:ind w:right="-1"/>
                    <w:jc w:val="center"/>
                    <w:rPr>
                      <w:rStyle w:val="ac"/>
                      <w:b/>
                      <w:color w:val="auto"/>
                      <w:sz w:val="28"/>
                      <w:szCs w:val="28"/>
                      <w:u w:val="none"/>
                    </w:rPr>
                  </w:pPr>
                  <w:r w:rsidRPr="006C5170">
                    <w:rPr>
                      <w:b/>
                      <w:sz w:val="28"/>
                      <w:szCs w:val="28"/>
                    </w:rPr>
                    <w:t>1</w:t>
                  </w:r>
                  <w:r w:rsidR="004A4BE2">
                    <w:rPr>
                      <w:b/>
                      <w:sz w:val="28"/>
                      <w:szCs w:val="28"/>
                    </w:rPr>
                    <w:t xml:space="preserve"> </w:t>
                  </w:r>
                  <w:r w:rsidRPr="006C5170">
                    <w:rPr>
                      <w:b/>
                      <w:sz w:val="28"/>
                      <w:szCs w:val="28"/>
                    </w:rPr>
                    <w:t xml:space="preserve">- </w:t>
                  </w:r>
                  <w:r w:rsidR="00CF2E01">
                    <w:rPr>
                      <w:b/>
                      <w:sz w:val="28"/>
                      <w:szCs w:val="28"/>
                    </w:rPr>
                    <w:t>8</w:t>
                  </w:r>
                  <w:r>
                    <w:rPr>
                      <w:b/>
                      <w:sz w:val="28"/>
                      <w:szCs w:val="28"/>
                    </w:rPr>
                    <w:t xml:space="preserve"> </w:t>
                  </w:r>
                  <w:r w:rsidRPr="006C5170">
                    <w:rPr>
                      <w:b/>
                      <w:sz w:val="28"/>
                      <w:szCs w:val="28"/>
                    </w:rPr>
                    <w:t>стр.</w:t>
                  </w:r>
                </w:p>
              </w:tc>
            </w:tr>
          </w:tbl>
          <w:p w:rsidR="00FB22C8" w:rsidRPr="00007C6B" w:rsidRDefault="00FB22C8" w:rsidP="00507775">
            <w:pPr>
              <w:ind w:right="-1"/>
              <w:rPr>
                <w:rStyle w:val="ac"/>
                <w:b/>
                <w:i/>
                <w:noProof/>
                <w:color w:val="auto"/>
                <w:sz w:val="28"/>
                <w:szCs w:val="28"/>
              </w:rPr>
            </w:pPr>
          </w:p>
          <w:p w:rsidR="00507775" w:rsidRPr="00007C6B" w:rsidRDefault="002C4FB5" w:rsidP="0080230C">
            <w:pPr>
              <w:ind w:right="-1"/>
              <w:jc w:val="center"/>
              <w:rPr>
                <w:rStyle w:val="ac"/>
                <w:b/>
                <w:i/>
                <w:noProof/>
                <w:color w:val="auto"/>
                <w:sz w:val="28"/>
                <w:szCs w:val="28"/>
              </w:rPr>
            </w:pPr>
            <w:r w:rsidRPr="00B97AB6">
              <w:rPr>
                <w:rStyle w:val="ac"/>
                <w:b/>
                <w:i/>
                <w:noProof/>
                <w:color w:val="auto"/>
                <w:sz w:val="28"/>
                <w:szCs w:val="28"/>
              </w:rPr>
              <w:t>Официальная информация Администрации Чернореченского сельсовета</w:t>
            </w:r>
          </w:p>
        </w:tc>
      </w:tr>
    </w:tbl>
    <w:p w:rsidR="0049222B" w:rsidRPr="00007C6B" w:rsidRDefault="0049222B" w:rsidP="00007C6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18"/>
          <w:szCs w:val="18"/>
        </w:rPr>
        <w:sectPr w:rsidR="0049222B" w:rsidRPr="00007C6B" w:rsidSect="001E1803">
          <w:headerReference w:type="even" r:id="rId10"/>
          <w:headerReference w:type="default" r:id="rId11"/>
          <w:footerReference w:type="even" r:id="rId12"/>
          <w:footerReference w:type="default" r:id="rId13"/>
          <w:headerReference w:type="first" r:id="rId14"/>
          <w:footerReference w:type="first" r:id="rId15"/>
          <w:type w:val="continuous"/>
          <w:pgSz w:w="11907" w:h="16839" w:orient="landscape" w:code="8"/>
          <w:pgMar w:top="709" w:right="709" w:bottom="567" w:left="1134" w:header="425" w:footer="96" w:gutter="0"/>
          <w:cols w:space="708"/>
          <w:titlePg/>
          <w:docGrid w:linePitch="360"/>
        </w:sectPr>
      </w:pPr>
    </w:p>
    <w:p w:rsidR="004A4BE2" w:rsidRPr="004A4BE2" w:rsidRDefault="004A4BE2" w:rsidP="004A4BE2">
      <w:pPr>
        <w:shd w:val="clear" w:color="auto" w:fill="FFFFFF"/>
        <w:spacing w:after="0" w:line="240" w:lineRule="auto"/>
        <w:ind w:right="-284"/>
        <w:jc w:val="center"/>
        <w:rPr>
          <w:rFonts w:ascii="Times New Roman" w:eastAsia="Times New Roman" w:hAnsi="Times New Roman" w:cs="Times New Roman"/>
          <w:b/>
          <w:color w:val="000000"/>
          <w:sz w:val="20"/>
          <w:szCs w:val="20"/>
        </w:rPr>
      </w:pPr>
      <w:r w:rsidRPr="004A4BE2">
        <w:rPr>
          <w:rFonts w:ascii="Times New Roman" w:eastAsia="Times New Roman" w:hAnsi="Times New Roman" w:cs="Times New Roman"/>
          <w:b/>
          <w:color w:val="000000"/>
          <w:sz w:val="20"/>
          <w:szCs w:val="20"/>
        </w:rPr>
        <w:lastRenderedPageBreak/>
        <w:t xml:space="preserve">АДМИНИСТРАЦИЯ </w:t>
      </w:r>
      <w:r w:rsidRPr="004A4BE2">
        <w:rPr>
          <w:rFonts w:ascii="Times New Roman" w:hAnsi="Times New Roman" w:cs="Times New Roman"/>
          <w:b/>
          <w:sz w:val="20"/>
          <w:szCs w:val="20"/>
        </w:rPr>
        <w:t>ЧЕРНОРЕЧЕНСКОГО</w:t>
      </w:r>
      <w:r w:rsidRPr="004A4BE2">
        <w:rPr>
          <w:rFonts w:ascii="Times New Roman" w:eastAsia="Times New Roman" w:hAnsi="Times New Roman" w:cs="Times New Roman"/>
          <w:b/>
          <w:color w:val="000000"/>
          <w:sz w:val="20"/>
          <w:szCs w:val="20"/>
        </w:rPr>
        <w:t xml:space="preserve"> СЕЛЬСОВЕТА ИСКИТИМСКОГО РАЙОНА НОВОСИБИРСКОЙ ОБЛАСТИ</w:t>
      </w:r>
    </w:p>
    <w:p w:rsidR="004A4BE2" w:rsidRPr="004A4BE2" w:rsidRDefault="004A4BE2" w:rsidP="004A4BE2">
      <w:pPr>
        <w:shd w:val="clear" w:color="auto" w:fill="FFFFFF"/>
        <w:spacing w:after="0" w:line="240" w:lineRule="auto"/>
        <w:ind w:right="-284"/>
        <w:jc w:val="center"/>
        <w:rPr>
          <w:rFonts w:ascii="Times New Roman" w:eastAsia="Times New Roman" w:hAnsi="Times New Roman" w:cs="Times New Roman"/>
          <w:b/>
          <w:color w:val="000000"/>
          <w:sz w:val="20"/>
          <w:szCs w:val="20"/>
        </w:rPr>
      </w:pPr>
      <w:r w:rsidRPr="004A4BE2">
        <w:rPr>
          <w:rFonts w:ascii="Times New Roman" w:eastAsia="Times New Roman" w:hAnsi="Times New Roman" w:cs="Times New Roman"/>
          <w:b/>
          <w:color w:val="000000"/>
          <w:sz w:val="20"/>
          <w:szCs w:val="20"/>
        </w:rPr>
        <w:t> </w:t>
      </w:r>
    </w:p>
    <w:p w:rsidR="004A4BE2" w:rsidRPr="004A4BE2" w:rsidRDefault="004A4BE2" w:rsidP="004A4BE2">
      <w:pPr>
        <w:spacing w:after="0" w:line="240" w:lineRule="auto"/>
        <w:jc w:val="center"/>
        <w:outlineLvl w:val="0"/>
        <w:rPr>
          <w:rFonts w:ascii="Times New Roman" w:hAnsi="Times New Roman" w:cs="Times New Roman"/>
          <w:b/>
          <w:bCs/>
          <w:kern w:val="36"/>
          <w:sz w:val="20"/>
          <w:szCs w:val="20"/>
        </w:rPr>
      </w:pPr>
      <w:r w:rsidRPr="004A4BE2">
        <w:rPr>
          <w:rFonts w:ascii="Times New Roman" w:hAnsi="Times New Roman" w:cs="Times New Roman"/>
          <w:b/>
          <w:bCs/>
          <w:kern w:val="36"/>
          <w:sz w:val="20"/>
          <w:szCs w:val="20"/>
        </w:rPr>
        <w:t>ПОСТАНОВЛЕНИЕ</w:t>
      </w:r>
    </w:p>
    <w:p w:rsidR="004A4BE2" w:rsidRPr="004A4BE2" w:rsidRDefault="004A4BE2" w:rsidP="004A4BE2">
      <w:pPr>
        <w:spacing w:after="0" w:line="240" w:lineRule="auto"/>
        <w:jc w:val="center"/>
        <w:outlineLvl w:val="0"/>
        <w:rPr>
          <w:rFonts w:ascii="Times New Roman" w:hAnsi="Times New Roman" w:cs="Times New Roman"/>
          <w:sz w:val="20"/>
          <w:szCs w:val="20"/>
          <w:u w:val="single"/>
        </w:rPr>
      </w:pPr>
      <w:r w:rsidRPr="004A4BE2">
        <w:rPr>
          <w:rFonts w:ascii="Times New Roman" w:hAnsi="Times New Roman" w:cs="Times New Roman"/>
          <w:sz w:val="20"/>
          <w:szCs w:val="20"/>
          <w:u w:val="single"/>
        </w:rPr>
        <w:t>15.03.2021№52</w:t>
      </w:r>
    </w:p>
    <w:p w:rsidR="004A4BE2" w:rsidRPr="004A4BE2" w:rsidRDefault="004A4BE2" w:rsidP="004A4BE2">
      <w:pPr>
        <w:spacing w:after="0" w:line="240" w:lineRule="auto"/>
        <w:ind w:firstLine="540"/>
        <w:rPr>
          <w:rFonts w:ascii="Times New Roman" w:hAnsi="Times New Roman" w:cs="Times New Roman"/>
          <w:sz w:val="20"/>
          <w:szCs w:val="20"/>
        </w:rPr>
      </w:pPr>
      <w:r w:rsidRPr="004A4BE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A4BE2">
        <w:rPr>
          <w:rFonts w:ascii="Times New Roman" w:hAnsi="Times New Roman" w:cs="Times New Roman"/>
          <w:sz w:val="20"/>
          <w:szCs w:val="20"/>
        </w:rPr>
        <w:t xml:space="preserve"> п. Чернореченский</w:t>
      </w:r>
    </w:p>
    <w:p w:rsidR="004A4BE2" w:rsidRPr="004A4BE2" w:rsidRDefault="004A4BE2" w:rsidP="004A4BE2">
      <w:pPr>
        <w:shd w:val="clear" w:color="auto" w:fill="FFFFFF"/>
        <w:spacing w:after="0" w:line="240" w:lineRule="auto"/>
        <w:ind w:right="-284"/>
        <w:jc w:val="both"/>
        <w:rPr>
          <w:rFonts w:ascii="Times New Roman" w:eastAsia="Times New Roman" w:hAnsi="Times New Roman" w:cs="Times New Roman"/>
          <w:color w:val="000000"/>
          <w:sz w:val="20"/>
          <w:szCs w:val="20"/>
        </w:rPr>
      </w:pPr>
    </w:p>
    <w:p w:rsidR="004A4BE2" w:rsidRPr="004A4BE2" w:rsidRDefault="004A4BE2" w:rsidP="004A4BE2">
      <w:pPr>
        <w:pStyle w:val="22"/>
        <w:spacing w:after="0" w:line="240" w:lineRule="auto"/>
        <w:ind w:left="0"/>
        <w:rPr>
          <w:rFonts w:ascii="Times New Roman" w:eastAsia="Times New Roman" w:hAnsi="Times New Roman"/>
          <w:bCs/>
          <w:sz w:val="20"/>
          <w:szCs w:val="20"/>
        </w:rPr>
      </w:pPr>
      <w:r w:rsidRPr="004A4BE2">
        <w:rPr>
          <w:rFonts w:ascii="Times New Roman" w:eastAsia="Times New Roman" w:hAnsi="Times New Roman"/>
          <w:bCs/>
          <w:sz w:val="20"/>
          <w:szCs w:val="20"/>
        </w:rPr>
        <w:t xml:space="preserve">О внесении изменений в постановление </w:t>
      </w:r>
    </w:p>
    <w:p w:rsidR="004A4BE2" w:rsidRPr="004A4BE2" w:rsidRDefault="004A4BE2" w:rsidP="004A4BE2">
      <w:pPr>
        <w:pStyle w:val="22"/>
        <w:spacing w:after="0" w:line="240" w:lineRule="auto"/>
        <w:ind w:left="0"/>
        <w:rPr>
          <w:rFonts w:ascii="Times New Roman" w:eastAsia="Times New Roman" w:hAnsi="Times New Roman"/>
          <w:bCs/>
          <w:sz w:val="20"/>
          <w:szCs w:val="20"/>
        </w:rPr>
      </w:pPr>
      <w:r w:rsidRPr="004A4BE2">
        <w:rPr>
          <w:rFonts w:ascii="Times New Roman" w:eastAsia="Times New Roman" w:hAnsi="Times New Roman"/>
          <w:bCs/>
          <w:sz w:val="20"/>
          <w:szCs w:val="20"/>
        </w:rPr>
        <w:t xml:space="preserve">администрации Чернореченского сельсовета </w:t>
      </w:r>
    </w:p>
    <w:p w:rsidR="004A4BE2" w:rsidRPr="004A4BE2" w:rsidRDefault="004A4BE2" w:rsidP="004A4BE2">
      <w:pPr>
        <w:pStyle w:val="22"/>
        <w:spacing w:after="0" w:line="240" w:lineRule="auto"/>
        <w:ind w:left="0"/>
        <w:rPr>
          <w:rFonts w:ascii="Times New Roman" w:eastAsia="Times New Roman" w:hAnsi="Times New Roman"/>
          <w:sz w:val="20"/>
          <w:szCs w:val="20"/>
        </w:rPr>
      </w:pPr>
      <w:r w:rsidRPr="004A4BE2">
        <w:rPr>
          <w:rFonts w:ascii="Times New Roman" w:eastAsia="Times New Roman" w:hAnsi="Times New Roman"/>
          <w:bCs/>
          <w:sz w:val="20"/>
          <w:szCs w:val="20"/>
        </w:rPr>
        <w:t xml:space="preserve">Искитимского </w:t>
      </w:r>
      <w:r w:rsidRPr="004A4BE2">
        <w:rPr>
          <w:rFonts w:ascii="Times New Roman" w:eastAsia="Times New Roman" w:hAnsi="Times New Roman"/>
          <w:sz w:val="20"/>
          <w:szCs w:val="20"/>
        </w:rPr>
        <w:t xml:space="preserve">района Новосибирской области </w:t>
      </w:r>
    </w:p>
    <w:p w:rsidR="004A4BE2" w:rsidRPr="004A4BE2" w:rsidRDefault="004A4BE2" w:rsidP="004A4BE2">
      <w:pPr>
        <w:pStyle w:val="22"/>
        <w:spacing w:after="0" w:line="240" w:lineRule="auto"/>
        <w:ind w:left="0"/>
        <w:rPr>
          <w:rFonts w:ascii="Times New Roman" w:hAnsi="Times New Roman"/>
          <w:sz w:val="20"/>
          <w:szCs w:val="20"/>
        </w:rPr>
      </w:pPr>
      <w:r w:rsidRPr="004A4BE2">
        <w:rPr>
          <w:rFonts w:ascii="Times New Roman" w:eastAsia="Times New Roman" w:hAnsi="Times New Roman"/>
          <w:sz w:val="20"/>
          <w:szCs w:val="20"/>
        </w:rPr>
        <w:t>от 31.12</w:t>
      </w:r>
      <w:r w:rsidRPr="004A4BE2">
        <w:rPr>
          <w:rFonts w:ascii="Times New Roman" w:hAnsi="Times New Roman"/>
          <w:sz w:val="20"/>
          <w:szCs w:val="20"/>
        </w:rPr>
        <w:t xml:space="preserve">.2014 № 219 «Об утверждении </w:t>
      </w:r>
    </w:p>
    <w:p w:rsidR="004A4BE2" w:rsidRPr="004A4BE2" w:rsidRDefault="004A4BE2" w:rsidP="004A4BE2">
      <w:pPr>
        <w:pStyle w:val="22"/>
        <w:spacing w:after="0" w:line="240" w:lineRule="auto"/>
        <w:ind w:left="0"/>
        <w:rPr>
          <w:rFonts w:ascii="Times New Roman" w:hAnsi="Times New Roman"/>
          <w:sz w:val="20"/>
          <w:szCs w:val="20"/>
        </w:rPr>
      </w:pPr>
      <w:r w:rsidRPr="004A4BE2">
        <w:rPr>
          <w:rFonts w:ascii="Times New Roman" w:hAnsi="Times New Roman"/>
          <w:sz w:val="20"/>
          <w:szCs w:val="20"/>
        </w:rPr>
        <w:t xml:space="preserve">административного регламента проведения </w:t>
      </w:r>
    </w:p>
    <w:p w:rsidR="004A4BE2" w:rsidRPr="004A4BE2" w:rsidRDefault="004A4BE2" w:rsidP="004A4BE2">
      <w:pPr>
        <w:pStyle w:val="22"/>
        <w:spacing w:after="0" w:line="240" w:lineRule="auto"/>
        <w:ind w:left="0"/>
        <w:rPr>
          <w:rFonts w:ascii="Times New Roman" w:hAnsi="Times New Roman"/>
          <w:sz w:val="20"/>
          <w:szCs w:val="20"/>
        </w:rPr>
      </w:pPr>
      <w:r w:rsidRPr="004A4BE2">
        <w:rPr>
          <w:rFonts w:ascii="Times New Roman" w:hAnsi="Times New Roman"/>
          <w:sz w:val="20"/>
          <w:szCs w:val="20"/>
        </w:rPr>
        <w:t xml:space="preserve">проверок при осуществлении муниципального </w:t>
      </w:r>
    </w:p>
    <w:p w:rsidR="004A4BE2" w:rsidRPr="004A4BE2" w:rsidRDefault="004A4BE2" w:rsidP="004A4BE2">
      <w:pPr>
        <w:pStyle w:val="22"/>
        <w:spacing w:after="0" w:line="240" w:lineRule="auto"/>
        <w:ind w:left="0"/>
        <w:rPr>
          <w:rFonts w:ascii="Times New Roman" w:hAnsi="Times New Roman"/>
          <w:sz w:val="20"/>
          <w:szCs w:val="20"/>
        </w:rPr>
      </w:pPr>
      <w:r w:rsidRPr="004A4BE2">
        <w:rPr>
          <w:rFonts w:ascii="Times New Roman" w:hAnsi="Times New Roman"/>
          <w:sz w:val="20"/>
          <w:szCs w:val="20"/>
        </w:rPr>
        <w:t xml:space="preserve">контроля за соблюдением законодательства в </w:t>
      </w:r>
    </w:p>
    <w:p w:rsidR="004A4BE2" w:rsidRPr="004A4BE2" w:rsidRDefault="004A4BE2" w:rsidP="004A4BE2">
      <w:pPr>
        <w:pStyle w:val="22"/>
        <w:spacing w:after="0" w:line="240" w:lineRule="auto"/>
        <w:ind w:left="0"/>
        <w:rPr>
          <w:rFonts w:ascii="Times New Roman" w:hAnsi="Times New Roman"/>
          <w:sz w:val="20"/>
          <w:szCs w:val="20"/>
        </w:rPr>
      </w:pPr>
      <w:r w:rsidRPr="004A4BE2">
        <w:rPr>
          <w:rFonts w:ascii="Times New Roman" w:hAnsi="Times New Roman"/>
          <w:sz w:val="20"/>
          <w:szCs w:val="20"/>
        </w:rPr>
        <w:t>области розничной продажи алкогольной</w:t>
      </w:r>
    </w:p>
    <w:p w:rsidR="004A4BE2" w:rsidRPr="004A4BE2" w:rsidRDefault="004A4BE2" w:rsidP="004A4BE2">
      <w:pPr>
        <w:pStyle w:val="22"/>
        <w:spacing w:after="0" w:line="240" w:lineRule="auto"/>
        <w:ind w:left="0"/>
        <w:rPr>
          <w:rFonts w:ascii="Times New Roman" w:hAnsi="Times New Roman"/>
          <w:sz w:val="20"/>
          <w:szCs w:val="20"/>
        </w:rPr>
      </w:pPr>
      <w:r w:rsidRPr="004A4BE2">
        <w:rPr>
          <w:rFonts w:ascii="Times New Roman" w:hAnsi="Times New Roman"/>
          <w:sz w:val="20"/>
          <w:szCs w:val="20"/>
        </w:rPr>
        <w:t xml:space="preserve"> продукции на территории Чернореченского </w:t>
      </w:r>
    </w:p>
    <w:p w:rsidR="004A4BE2" w:rsidRPr="004A4BE2" w:rsidRDefault="004A4BE2" w:rsidP="004A4BE2">
      <w:pPr>
        <w:pStyle w:val="22"/>
        <w:spacing w:after="0" w:line="240" w:lineRule="auto"/>
        <w:ind w:left="0"/>
        <w:rPr>
          <w:rFonts w:ascii="Times New Roman" w:hAnsi="Times New Roman"/>
          <w:sz w:val="20"/>
          <w:szCs w:val="20"/>
        </w:rPr>
      </w:pPr>
      <w:r w:rsidRPr="004A4BE2">
        <w:rPr>
          <w:rFonts w:ascii="Times New Roman" w:hAnsi="Times New Roman"/>
          <w:sz w:val="20"/>
          <w:szCs w:val="20"/>
        </w:rPr>
        <w:t>сельсовета Искитимского района Новосибирской области»</w:t>
      </w:r>
    </w:p>
    <w:p w:rsidR="004A4BE2" w:rsidRPr="004A4BE2" w:rsidRDefault="004A4BE2" w:rsidP="004A4BE2">
      <w:pPr>
        <w:shd w:val="clear" w:color="auto" w:fill="FFFFFF"/>
        <w:spacing w:after="0" w:line="240" w:lineRule="auto"/>
        <w:ind w:firstLine="567"/>
        <w:jc w:val="center"/>
        <w:rPr>
          <w:rFonts w:ascii="Times New Roman" w:eastAsia="Times New Roman" w:hAnsi="Times New Roman" w:cs="Times New Roman"/>
          <w:sz w:val="20"/>
          <w:szCs w:val="20"/>
        </w:rPr>
      </w:pPr>
    </w:p>
    <w:p w:rsidR="004A4BE2" w:rsidRPr="004A4BE2" w:rsidRDefault="004A4BE2" w:rsidP="004A4BE2">
      <w:pPr>
        <w:shd w:val="clear" w:color="auto" w:fill="FFFFFF"/>
        <w:spacing w:after="0" w:line="240" w:lineRule="auto"/>
        <w:ind w:right="-1" w:firstLine="567"/>
        <w:jc w:val="both"/>
        <w:rPr>
          <w:rFonts w:ascii="Times New Roman" w:eastAsia="Times New Roman" w:hAnsi="Times New Roman" w:cs="Times New Roman"/>
          <w:color w:val="000000"/>
          <w:sz w:val="20"/>
          <w:szCs w:val="20"/>
        </w:rPr>
      </w:pPr>
      <w:r w:rsidRPr="004A4BE2">
        <w:rPr>
          <w:rFonts w:ascii="Times New Roman" w:eastAsia="Times New Roman" w:hAnsi="Times New Roman" w:cs="Times New Roman"/>
          <w:color w:val="000000"/>
          <w:sz w:val="20"/>
          <w:szCs w:val="20"/>
        </w:rPr>
        <w:t xml:space="preserve">В соответствии с Федеральным законом </w:t>
      </w:r>
      <w:hyperlink r:id="rId16" w:history="1">
        <w:r w:rsidRPr="004A4BE2">
          <w:rPr>
            <w:rStyle w:val="ac"/>
            <w:rFonts w:ascii="Times New Roman" w:eastAsia="Times New Roman" w:hAnsi="Times New Roman" w:cs="Times New Roman"/>
            <w:color w:val="000000"/>
            <w:sz w:val="20"/>
            <w:szCs w:val="20"/>
          </w:rPr>
          <w:t>от 06.10.2003 № 131-ФЗ</w:t>
        </w:r>
      </w:hyperlink>
      <w:r w:rsidRPr="004A4BE2">
        <w:rPr>
          <w:rFonts w:ascii="Times New Roman" w:eastAsia="Times New Roman" w:hAnsi="Times New Roman" w:cs="Times New Roman"/>
          <w:color w:val="000000"/>
          <w:sz w:val="20"/>
          <w:szCs w:val="20"/>
        </w:rPr>
        <w:t xml:space="preserve"> «Об общих принципах организации местного самоуправления в Российской Федерации», администрация </w:t>
      </w:r>
      <w:r w:rsidRPr="004A4BE2">
        <w:rPr>
          <w:rFonts w:ascii="Times New Roman" w:eastAsia="Times New Roman" w:hAnsi="Times New Roman" w:cs="Times New Roman"/>
          <w:bCs/>
          <w:sz w:val="20"/>
          <w:szCs w:val="20"/>
        </w:rPr>
        <w:t>Чернореченского</w:t>
      </w:r>
      <w:r w:rsidRPr="004A4BE2">
        <w:rPr>
          <w:rFonts w:ascii="Times New Roman" w:hAnsi="Times New Roman" w:cs="Times New Roman"/>
          <w:sz w:val="20"/>
          <w:szCs w:val="20"/>
        </w:rPr>
        <w:t xml:space="preserve"> сельсовета Искитимского </w:t>
      </w:r>
      <w:r w:rsidRPr="004A4BE2">
        <w:rPr>
          <w:rFonts w:ascii="Times New Roman" w:eastAsia="Times New Roman" w:hAnsi="Times New Roman" w:cs="Times New Roman"/>
          <w:color w:val="000000"/>
          <w:sz w:val="20"/>
          <w:szCs w:val="20"/>
        </w:rPr>
        <w:t>района Новосибирской области</w:t>
      </w:r>
    </w:p>
    <w:p w:rsidR="004A4BE2" w:rsidRPr="004A4BE2" w:rsidRDefault="004A4BE2" w:rsidP="004A4BE2">
      <w:pPr>
        <w:shd w:val="clear" w:color="auto" w:fill="FFFFFF"/>
        <w:spacing w:after="0" w:line="240" w:lineRule="auto"/>
        <w:jc w:val="both"/>
        <w:rPr>
          <w:rFonts w:ascii="Times New Roman" w:eastAsia="Times New Roman" w:hAnsi="Times New Roman" w:cs="Times New Roman"/>
          <w:b/>
          <w:sz w:val="20"/>
          <w:szCs w:val="20"/>
        </w:rPr>
      </w:pPr>
      <w:r w:rsidRPr="004A4BE2">
        <w:rPr>
          <w:rFonts w:ascii="Times New Roman" w:eastAsia="Times New Roman" w:hAnsi="Times New Roman" w:cs="Times New Roman"/>
          <w:b/>
          <w:sz w:val="20"/>
          <w:szCs w:val="20"/>
        </w:rPr>
        <w:t>ПОСТАНОВЛЯЕТ:</w:t>
      </w:r>
    </w:p>
    <w:p w:rsidR="004A4BE2" w:rsidRPr="004A4BE2" w:rsidRDefault="004A4BE2" w:rsidP="004A4BE2">
      <w:pPr>
        <w:shd w:val="clear" w:color="auto" w:fill="FFFFFF"/>
        <w:spacing w:after="0" w:line="240" w:lineRule="auto"/>
        <w:ind w:firstLine="567"/>
        <w:jc w:val="both"/>
        <w:rPr>
          <w:rFonts w:ascii="Times New Roman" w:eastAsia="Times New Roman" w:hAnsi="Times New Roman" w:cs="Times New Roman"/>
          <w:sz w:val="20"/>
          <w:szCs w:val="20"/>
        </w:rPr>
      </w:pPr>
      <w:r w:rsidRPr="004A4BE2">
        <w:rPr>
          <w:rFonts w:ascii="Times New Roman" w:eastAsia="Times New Roman" w:hAnsi="Times New Roman" w:cs="Times New Roman"/>
          <w:sz w:val="20"/>
          <w:szCs w:val="20"/>
        </w:rPr>
        <w:t xml:space="preserve">1. Внести в постановление </w:t>
      </w:r>
      <w:r w:rsidRPr="004A4BE2">
        <w:rPr>
          <w:rFonts w:ascii="Times New Roman" w:eastAsia="Times New Roman" w:hAnsi="Times New Roman" w:cs="Times New Roman"/>
          <w:bCs/>
          <w:sz w:val="20"/>
          <w:szCs w:val="20"/>
        </w:rPr>
        <w:t>администрации Чернореченского</w:t>
      </w:r>
      <w:r w:rsidRPr="004A4BE2">
        <w:rPr>
          <w:rFonts w:ascii="Times New Roman" w:hAnsi="Times New Roman" w:cs="Times New Roman"/>
          <w:sz w:val="20"/>
          <w:szCs w:val="20"/>
        </w:rPr>
        <w:t xml:space="preserve"> сельсовета Искитимского </w:t>
      </w:r>
      <w:r w:rsidRPr="004A4BE2">
        <w:rPr>
          <w:rFonts w:ascii="Times New Roman" w:eastAsia="Times New Roman" w:hAnsi="Times New Roman" w:cs="Times New Roman"/>
          <w:color w:val="000000"/>
          <w:sz w:val="20"/>
          <w:szCs w:val="20"/>
        </w:rPr>
        <w:t>района Новосибирской области</w:t>
      </w:r>
      <w:r w:rsidRPr="004A4BE2">
        <w:rPr>
          <w:rFonts w:ascii="Times New Roman" w:eastAsia="Times New Roman" w:hAnsi="Times New Roman" w:cs="Times New Roman"/>
          <w:sz w:val="20"/>
          <w:szCs w:val="20"/>
        </w:rPr>
        <w:t xml:space="preserve"> от 31.12</w:t>
      </w:r>
      <w:r w:rsidRPr="004A4BE2">
        <w:rPr>
          <w:rFonts w:ascii="Times New Roman" w:hAnsi="Times New Roman" w:cs="Times New Roman"/>
          <w:sz w:val="20"/>
          <w:szCs w:val="20"/>
        </w:rPr>
        <w:t>.2014 № 219 «Об утверждении административного регламента проведения проверок при осуществлении муниципального контроля за соблюдением законодательства в области розничной продажи алкогольной продукции на территории Чернореченского сельсовета Искитимского района Новосибирской области»</w:t>
      </w:r>
      <w:r w:rsidRPr="004A4BE2">
        <w:rPr>
          <w:rFonts w:ascii="Times New Roman" w:eastAsia="Times New Roman" w:hAnsi="Times New Roman" w:cs="Times New Roman"/>
          <w:sz w:val="20"/>
          <w:szCs w:val="20"/>
        </w:rPr>
        <w:t xml:space="preserve"> следующие изменения:</w:t>
      </w:r>
    </w:p>
    <w:p w:rsidR="004A4BE2" w:rsidRPr="004A4BE2" w:rsidRDefault="004A4BE2" w:rsidP="004A4BE2">
      <w:pPr>
        <w:pStyle w:val="s1"/>
        <w:shd w:val="clear" w:color="auto" w:fill="FFFFFF"/>
        <w:spacing w:before="0" w:beforeAutospacing="0" w:after="0" w:afterAutospacing="0"/>
        <w:ind w:firstLine="567"/>
        <w:jc w:val="both"/>
        <w:rPr>
          <w:sz w:val="20"/>
          <w:szCs w:val="20"/>
        </w:rPr>
      </w:pPr>
      <w:r w:rsidRPr="004A4BE2">
        <w:rPr>
          <w:sz w:val="20"/>
          <w:szCs w:val="20"/>
        </w:rPr>
        <w:t>1.1. В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w:t>
      </w:r>
    </w:p>
    <w:p w:rsidR="004A4BE2" w:rsidRPr="004A4BE2" w:rsidRDefault="004A4BE2" w:rsidP="004A4BE2">
      <w:pPr>
        <w:pStyle w:val="s1"/>
        <w:shd w:val="clear" w:color="auto" w:fill="FFFFFF"/>
        <w:spacing w:before="0" w:beforeAutospacing="0" w:after="0" w:afterAutospacing="0"/>
        <w:ind w:firstLine="567"/>
        <w:jc w:val="both"/>
        <w:rPr>
          <w:sz w:val="20"/>
          <w:szCs w:val="20"/>
        </w:rPr>
      </w:pPr>
      <w:r w:rsidRPr="004A4BE2">
        <w:rPr>
          <w:sz w:val="20"/>
          <w:szCs w:val="20"/>
        </w:rPr>
        <w:t>1.1.1. Пункт 25 изложить в следующей редакции:</w:t>
      </w:r>
    </w:p>
    <w:p w:rsidR="004A4BE2" w:rsidRPr="004A4BE2" w:rsidRDefault="004A4BE2" w:rsidP="004A4BE2">
      <w:pPr>
        <w:pStyle w:val="s1"/>
        <w:shd w:val="clear" w:color="auto" w:fill="FFFFFF"/>
        <w:spacing w:before="0" w:beforeAutospacing="0" w:after="0" w:afterAutospacing="0"/>
        <w:ind w:firstLine="567"/>
        <w:jc w:val="both"/>
        <w:rPr>
          <w:sz w:val="20"/>
          <w:szCs w:val="20"/>
        </w:rPr>
      </w:pPr>
      <w:r w:rsidRPr="004A4BE2">
        <w:rPr>
          <w:sz w:val="20"/>
          <w:szCs w:val="20"/>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A4BE2" w:rsidRPr="004A4BE2" w:rsidRDefault="004A4BE2" w:rsidP="004A4BE2">
      <w:pPr>
        <w:shd w:val="clear" w:color="auto" w:fill="FFFFFF"/>
        <w:spacing w:after="0" w:line="240" w:lineRule="auto"/>
        <w:ind w:firstLine="540"/>
        <w:jc w:val="both"/>
        <w:rPr>
          <w:rFonts w:ascii="Times New Roman" w:hAnsi="Times New Roman" w:cs="Times New Roman"/>
          <w:color w:val="000000"/>
          <w:sz w:val="20"/>
          <w:szCs w:val="20"/>
        </w:rPr>
      </w:pPr>
      <w:r w:rsidRPr="004A4BE2">
        <w:rPr>
          <w:rStyle w:val="blk"/>
          <w:rFonts w:ascii="Times New Roman" w:hAnsi="Times New Roman" w:cs="Times New Roman"/>
          <w:color w:val="000000"/>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A4BE2" w:rsidRPr="004A4BE2" w:rsidRDefault="004A4BE2" w:rsidP="004A4BE2">
      <w:pPr>
        <w:shd w:val="clear" w:color="auto" w:fill="FFFFFF"/>
        <w:spacing w:after="0" w:line="240" w:lineRule="auto"/>
        <w:ind w:firstLine="540"/>
        <w:jc w:val="both"/>
        <w:rPr>
          <w:rFonts w:ascii="Times New Roman" w:hAnsi="Times New Roman" w:cs="Times New Roman"/>
          <w:color w:val="000000"/>
          <w:sz w:val="20"/>
          <w:szCs w:val="20"/>
        </w:rPr>
      </w:pPr>
      <w:bookmarkStart w:id="0" w:name="dst317"/>
      <w:bookmarkEnd w:id="0"/>
      <w:r w:rsidRPr="004A4BE2">
        <w:rPr>
          <w:rStyle w:val="blk"/>
          <w:rFonts w:ascii="Times New Roman" w:hAnsi="Times New Roman" w:cs="Times New Roman"/>
          <w:color w:val="000000"/>
          <w:sz w:val="20"/>
          <w:szCs w:val="20"/>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A4BE2" w:rsidRPr="004A4BE2" w:rsidRDefault="004A4BE2" w:rsidP="004A4BE2">
      <w:pPr>
        <w:shd w:val="clear" w:color="auto" w:fill="FFFFFF"/>
        <w:spacing w:after="0" w:line="240" w:lineRule="auto"/>
        <w:ind w:firstLine="540"/>
        <w:jc w:val="both"/>
        <w:rPr>
          <w:rFonts w:ascii="Times New Roman" w:hAnsi="Times New Roman" w:cs="Times New Roman"/>
          <w:color w:val="000000"/>
          <w:sz w:val="20"/>
          <w:szCs w:val="20"/>
        </w:rPr>
      </w:pPr>
      <w:bookmarkStart w:id="1" w:name="dst318"/>
      <w:bookmarkStart w:id="2" w:name="dst110"/>
      <w:bookmarkStart w:id="3" w:name="dst100129"/>
      <w:bookmarkEnd w:id="1"/>
      <w:bookmarkEnd w:id="2"/>
      <w:bookmarkEnd w:id="3"/>
      <w:r w:rsidRPr="004A4BE2">
        <w:rPr>
          <w:rStyle w:val="blk"/>
          <w:rFonts w:ascii="Times New Roman" w:hAnsi="Times New Roman" w:cs="Times New Roman"/>
          <w:color w:val="000000"/>
          <w:sz w:val="20"/>
          <w:szCs w:val="2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A4BE2" w:rsidRPr="004A4BE2" w:rsidRDefault="004A4BE2" w:rsidP="004A4BE2">
      <w:pPr>
        <w:shd w:val="clear" w:color="auto" w:fill="FFFFFF"/>
        <w:spacing w:after="0" w:line="240" w:lineRule="auto"/>
        <w:ind w:firstLine="540"/>
        <w:jc w:val="both"/>
        <w:rPr>
          <w:rFonts w:ascii="Times New Roman" w:hAnsi="Times New Roman" w:cs="Times New Roman"/>
          <w:color w:val="000000"/>
          <w:sz w:val="20"/>
          <w:szCs w:val="20"/>
        </w:rPr>
      </w:pPr>
      <w:bookmarkStart w:id="4" w:name="dst256"/>
      <w:bookmarkStart w:id="5" w:name="dst100130"/>
      <w:bookmarkStart w:id="6" w:name="dst100329"/>
      <w:bookmarkEnd w:id="4"/>
      <w:bookmarkEnd w:id="5"/>
      <w:bookmarkEnd w:id="6"/>
      <w:r w:rsidRPr="004A4BE2">
        <w:rPr>
          <w:rStyle w:val="blk"/>
          <w:rFonts w:ascii="Times New Roman" w:hAnsi="Times New Roman" w:cs="Times New Roman"/>
          <w:color w:val="000000"/>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A4BE2" w:rsidRPr="004A4BE2" w:rsidRDefault="004A4BE2" w:rsidP="004A4BE2">
      <w:pPr>
        <w:shd w:val="clear" w:color="auto" w:fill="FFFFFF"/>
        <w:spacing w:after="0" w:line="240" w:lineRule="auto"/>
        <w:ind w:firstLine="540"/>
        <w:jc w:val="both"/>
        <w:rPr>
          <w:rFonts w:ascii="Times New Roman" w:hAnsi="Times New Roman" w:cs="Times New Roman"/>
          <w:color w:val="000000"/>
          <w:sz w:val="20"/>
          <w:szCs w:val="20"/>
        </w:rPr>
      </w:pPr>
      <w:bookmarkStart w:id="7" w:name="dst257"/>
      <w:bookmarkStart w:id="8" w:name="dst100131"/>
      <w:bookmarkStart w:id="9" w:name="dst100330"/>
      <w:bookmarkEnd w:id="7"/>
      <w:bookmarkEnd w:id="8"/>
      <w:bookmarkEnd w:id="9"/>
      <w:r w:rsidRPr="004A4BE2">
        <w:rPr>
          <w:rStyle w:val="blk"/>
          <w:rFonts w:ascii="Times New Roman" w:hAnsi="Times New Roman" w:cs="Times New Roman"/>
          <w:color w:val="000000"/>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A4BE2" w:rsidRPr="004A4BE2" w:rsidRDefault="004A4BE2" w:rsidP="004A4BE2">
      <w:pPr>
        <w:shd w:val="clear" w:color="auto" w:fill="FFFFFF"/>
        <w:spacing w:after="0" w:line="240" w:lineRule="auto"/>
        <w:ind w:firstLine="540"/>
        <w:jc w:val="both"/>
        <w:rPr>
          <w:rFonts w:ascii="Times New Roman" w:hAnsi="Times New Roman" w:cs="Times New Roman"/>
          <w:color w:val="000000"/>
          <w:sz w:val="20"/>
          <w:szCs w:val="20"/>
        </w:rPr>
      </w:pPr>
      <w:bookmarkStart w:id="10" w:name="dst319"/>
      <w:bookmarkStart w:id="11" w:name="dst100132"/>
      <w:bookmarkStart w:id="12" w:name="dst355"/>
      <w:bookmarkEnd w:id="10"/>
      <w:bookmarkEnd w:id="11"/>
      <w:bookmarkEnd w:id="12"/>
      <w:r w:rsidRPr="004A4BE2">
        <w:rPr>
          <w:rStyle w:val="blk"/>
          <w:rFonts w:ascii="Times New Roman" w:hAnsi="Times New Roman" w:cs="Times New Roman"/>
          <w:color w:val="000000"/>
          <w:sz w:val="20"/>
          <w:szCs w:val="20"/>
        </w:rPr>
        <w:t>в) нарушение требований к маркировке товаров;</w:t>
      </w:r>
    </w:p>
    <w:p w:rsidR="004A4BE2" w:rsidRPr="004A4BE2" w:rsidRDefault="004A4BE2" w:rsidP="004A4BE2">
      <w:pPr>
        <w:shd w:val="clear" w:color="auto" w:fill="FFFFFF"/>
        <w:spacing w:after="0" w:line="240" w:lineRule="auto"/>
        <w:ind w:firstLine="540"/>
        <w:jc w:val="both"/>
        <w:rPr>
          <w:rFonts w:ascii="Times New Roman" w:hAnsi="Times New Roman" w:cs="Times New Roman"/>
          <w:sz w:val="20"/>
          <w:szCs w:val="20"/>
        </w:rPr>
      </w:pPr>
      <w:bookmarkStart w:id="13" w:name="dst398"/>
      <w:bookmarkStart w:id="14" w:name="dst320"/>
      <w:bookmarkStart w:id="15" w:name="dst111"/>
      <w:bookmarkStart w:id="16" w:name="dst100331"/>
      <w:bookmarkEnd w:id="13"/>
      <w:bookmarkEnd w:id="14"/>
      <w:bookmarkEnd w:id="15"/>
      <w:bookmarkEnd w:id="16"/>
      <w:r w:rsidRPr="004A4BE2">
        <w:rPr>
          <w:rStyle w:val="blk"/>
          <w:rFonts w:ascii="Times New Roman" w:hAnsi="Times New Roman" w:cs="Times New Roman"/>
          <w:sz w:val="20"/>
          <w:szCs w:val="20"/>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A4BE2" w:rsidRPr="004A4BE2" w:rsidRDefault="004A4BE2" w:rsidP="004A4BE2">
      <w:pPr>
        <w:pStyle w:val="s1"/>
        <w:shd w:val="clear" w:color="auto" w:fill="FFFFFF"/>
        <w:spacing w:before="0" w:beforeAutospacing="0" w:after="0" w:afterAutospacing="0"/>
        <w:ind w:firstLine="567"/>
        <w:jc w:val="both"/>
        <w:rPr>
          <w:sz w:val="20"/>
          <w:szCs w:val="20"/>
        </w:rPr>
      </w:pPr>
      <w:r w:rsidRPr="004A4BE2">
        <w:rPr>
          <w:sz w:val="20"/>
          <w:szCs w:val="20"/>
        </w:rPr>
        <w:t>1.1.2. Пункт 26 изложить в следующей редакции:</w:t>
      </w:r>
    </w:p>
    <w:p w:rsidR="004A4BE2" w:rsidRPr="004A4BE2" w:rsidRDefault="004A4BE2" w:rsidP="004A4BE2">
      <w:pPr>
        <w:pStyle w:val="s1"/>
        <w:shd w:val="clear" w:color="auto" w:fill="FFFFFF"/>
        <w:spacing w:before="0" w:beforeAutospacing="0" w:after="0" w:afterAutospacing="0"/>
        <w:ind w:firstLine="567"/>
        <w:jc w:val="both"/>
        <w:rPr>
          <w:sz w:val="20"/>
          <w:szCs w:val="20"/>
          <w:shd w:val="clear" w:color="auto" w:fill="FFFFFF"/>
        </w:rPr>
      </w:pPr>
      <w:r w:rsidRPr="004A4BE2">
        <w:rPr>
          <w:sz w:val="20"/>
          <w:szCs w:val="20"/>
        </w:rPr>
        <w:t xml:space="preserve">«26. </w:t>
      </w:r>
      <w:r w:rsidRPr="004A4BE2">
        <w:rPr>
          <w:sz w:val="20"/>
          <w:szCs w:val="20"/>
          <w:shd w:val="clear" w:color="auto" w:fill="FFFFFF"/>
        </w:rPr>
        <w:t>Обращения и заявления, не позволяющие установить лицо, обратившееся в</w:t>
      </w:r>
      <w:r w:rsidRPr="004A4BE2">
        <w:rPr>
          <w:sz w:val="20"/>
          <w:szCs w:val="20"/>
        </w:rPr>
        <w:t xml:space="preserve"> администрацию муниципального образования</w:t>
      </w:r>
      <w:r w:rsidRPr="004A4BE2">
        <w:rPr>
          <w:sz w:val="20"/>
          <w:szCs w:val="20"/>
          <w:shd w:val="clear" w:color="auto" w:fill="FFFFFF"/>
        </w:rPr>
        <w:t>, а также обращения и заявления, не содержащие сведений о фактах, указанных в</w:t>
      </w:r>
      <w:r w:rsidRPr="004A4BE2">
        <w:rPr>
          <w:sz w:val="20"/>
          <w:szCs w:val="20"/>
        </w:rPr>
        <w:t xml:space="preserve"> подпункте 2 пункта 25</w:t>
      </w:r>
      <w:r w:rsidRPr="004A4BE2">
        <w:rPr>
          <w:sz w:val="20"/>
          <w:szCs w:val="20"/>
          <w:shd w:val="clear" w:color="auto" w:fill="FFFFFF"/>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w:t>
      </w:r>
      <w:r w:rsidRPr="004A4BE2">
        <w:rPr>
          <w:sz w:val="20"/>
          <w:szCs w:val="20"/>
        </w:rPr>
        <w:t>2 пункта 25</w:t>
      </w:r>
      <w:r w:rsidRPr="004A4BE2">
        <w:rPr>
          <w:sz w:val="20"/>
          <w:szCs w:val="20"/>
          <w:shd w:val="clear" w:color="auto" w:fill="FFFFFF"/>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A4BE2" w:rsidRPr="004A4BE2" w:rsidRDefault="004A4BE2" w:rsidP="004A4BE2">
      <w:pPr>
        <w:pStyle w:val="s1"/>
        <w:shd w:val="clear" w:color="auto" w:fill="FFFFFF"/>
        <w:spacing w:before="0" w:beforeAutospacing="0" w:after="0" w:afterAutospacing="0"/>
        <w:ind w:firstLine="567"/>
        <w:jc w:val="both"/>
        <w:rPr>
          <w:sz w:val="20"/>
          <w:szCs w:val="20"/>
        </w:rPr>
      </w:pPr>
      <w:r w:rsidRPr="004A4BE2">
        <w:rPr>
          <w:sz w:val="20"/>
          <w:szCs w:val="20"/>
        </w:rPr>
        <w:t xml:space="preserve">1.1.3. В абзаце втором пункта 32 слова «- </w:t>
      </w:r>
      <w:r w:rsidRPr="004A4BE2">
        <w:rPr>
          <w:color w:val="000000"/>
          <w:sz w:val="20"/>
          <w:szCs w:val="20"/>
        </w:rPr>
        <w:t>не позднее, чем в течение трех рабочих дней до начала ее проведения</w:t>
      </w:r>
      <w:r w:rsidRPr="004A4BE2">
        <w:rPr>
          <w:sz w:val="20"/>
          <w:szCs w:val="20"/>
        </w:rPr>
        <w:t xml:space="preserve">» заменить словами «- </w:t>
      </w:r>
      <w:r w:rsidRPr="004A4BE2">
        <w:rPr>
          <w:color w:val="000000"/>
          <w:sz w:val="20"/>
          <w:szCs w:val="20"/>
          <w:shd w:val="clear" w:color="auto" w:fill="FFFFFF"/>
        </w:rPr>
        <w:t>не позднее, чем за три рабочих дня до начала ее проведения».</w:t>
      </w:r>
    </w:p>
    <w:p w:rsidR="004A4BE2" w:rsidRPr="004A4BE2" w:rsidRDefault="004A4BE2" w:rsidP="004A4BE2">
      <w:pPr>
        <w:spacing w:after="0" w:line="240" w:lineRule="auto"/>
        <w:ind w:firstLine="567"/>
        <w:contextualSpacing/>
        <w:jc w:val="both"/>
        <w:rPr>
          <w:rFonts w:ascii="Times New Roman" w:eastAsia="Times New Roman" w:hAnsi="Times New Roman" w:cs="Times New Roman"/>
          <w:sz w:val="20"/>
          <w:szCs w:val="20"/>
        </w:rPr>
      </w:pPr>
      <w:r w:rsidRPr="004A4BE2">
        <w:rPr>
          <w:rFonts w:ascii="Times New Roman" w:eastAsia="Times New Roman" w:hAnsi="Times New Roman" w:cs="Times New Roman"/>
          <w:sz w:val="20"/>
          <w:szCs w:val="20"/>
        </w:rPr>
        <w:t xml:space="preserve">2. Опубликовать настоящее постановление </w:t>
      </w:r>
      <w:r>
        <w:rPr>
          <w:rFonts w:ascii="Times New Roman" w:eastAsia="Times New Roman" w:hAnsi="Times New Roman" w:cs="Times New Roman"/>
          <w:sz w:val="20"/>
          <w:szCs w:val="20"/>
        </w:rPr>
        <w:t xml:space="preserve">в периодичном печатном издании </w:t>
      </w:r>
      <w:r w:rsidRPr="004A4BE2">
        <w:rPr>
          <w:rFonts w:ascii="Times New Roman" w:eastAsia="Times New Roman" w:hAnsi="Times New Roman" w:cs="Times New Roman"/>
          <w:sz w:val="20"/>
          <w:szCs w:val="20"/>
        </w:rPr>
        <w:t>«</w:t>
      </w:r>
      <w:r w:rsidRPr="004A4BE2">
        <w:rPr>
          <w:rFonts w:ascii="Times New Roman" w:hAnsi="Times New Roman" w:cs="Times New Roman"/>
          <w:bCs/>
          <w:sz w:val="20"/>
          <w:szCs w:val="20"/>
        </w:rPr>
        <w:t>Вестник Чернореченского сельсовета</w:t>
      </w:r>
      <w:r w:rsidRPr="004A4BE2">
        <w:rPr>
          <w:rFonts w:ascii="Times New Roman" w:eastAsia="Times New Roman" w:hAnsi="Times New Roman" w:cs="Times New Roman"/>
          <w:sz w:val="20"/>
          <w:szCs w:val="20"/>
        </w:rPr>
        <w:t xml:space="preserve">» и разместить на официальном сайте администрации </w:t>
      </w:r>
      <w:r w:rsidRPr="004A4BE2">
        <w:rPr>
          <w:rFonts w:ascii="Times New Roman" w:eastAsia="Times New Roman" w:hAnsi="Times New Roman" w:cs="Times New Roman"/>
          <w:bCs/>
          <w:sz w:val="20"/>
          <w:szCs w:val="20"/>
        </w:rPr>
        <w:t>Чернореченского</w:t>
      </w:r>
      <w:r w:rsidRPr="004A4BE2">
        <w:rPr>
          <w:rFonts w:ascii="Times New Roman" w:eastAsia="Times New Roman" w:hAnsi="Times New Roman" w:cs="Times New Roman"/>
          <w:sz w:val="20"/>
          <w:szCs w:val="20"/>
        </w:rPr>
        <w:t xml:space="preserve"> сельсовета Искитимского района Новосибирской области.</w:t>
      </w:r>
    </w:p>
    <w:p w:rsidR="004A4BE2" w:rsidRPr="004A4BE2" w:rsidRDefault="004A4BE2" w:rsidP="004A4BE2">
      <w:pPr>
        <w:tabs>
          <w:tab w:val="left" w:pos="567"/>
        </w:tabs>
        <w:spacing w:after="0" w:line="240" w:lineRule="auto"/>
        <w:contextualSpacing/>
        <w:jc w:val="both"/>
        <w:rPr>
          <w:rFonts w:ascii="Times New Roman" w:eastAsia="Times New Roman" w:hAnsi="Times New Roman" w:cs="Times New Roman"/>
          <w:sz w:val="20"/>
          <w:szCs w:val="20"/>
        </w:rPr>
      </w:pPr>
    </w:p>
    <w:p w:rsidR="004A4BE2" w:rsidRPr="004A4BE2" w:rsidRDefault="004A4BE2" w:rsidP="004A4BE2">
      <w:pPr>
        <w:tabs>
          <w:tab w:val="left" w:pos="3918"/>
        </w:tabs>
        <w:spacing w:after="0" w:line="240" w:lineRule="auto"/>
        <w:jc w:val="both"/>
        <w:rPr>
          <w:rFonts w:ascii="Times New Roman" w:hAnsi="Times New Roman" w:cs="Times New Roman"/>
          <w:sz w:val="20"/>
          <w:szCs w:val="20"/>
        </w:rPr>
      </w:pPr>
      <w:r w:rsidRPr="004A4BE2">
        <w:rPr>
          <w:rFonts w:ascii="Times New Roman" w:hAnsi="Times New Roman" w:cs="Times New Roman"/>
          <w:sz w:val="20"/>
          <w:szCs w:val="20"/>
        </w:rPr>
        <w:t xml:space="preserve">Глава Чернореченского сельсовета            </w:t>
      </w:r>
      <w:r>
        <w:rPr>
          <w:rFonts w:ascii="Times New Roman" w:hAnsi="Times New Roman" w:cs="Times New Roman"/>
          <w:sz w:val="20"/>
          <w:szCs w:val="20"/>
        </w:rPr>
        <w:t xml:space="preserve">             </w:t>
      </w:r>
      <w:r w:rsidRPr="004A4BE2">
        <w:rPr>
          <w:rFonts w:ascii="Times New Roman" w:hAnsi="Times New Roman" w:cs="Times New Roman"/>
          <w:sz w:val="20"/>
          <w:szCs w:val="20"/>
        </w:rPr>
        <w:t>Л.Г. Соболева</w:t>
      </w:r>
    </w:p>
    <w:p w:rsidR="00CF2E01" w:rsidRPr="00CF2E01" w:rsidRDefault="00CF2E01" w:rsidP="00CF2E01">
      <w:pPr>
        <w:shd w:val="clear" w:color="auto" w:fill="FFFFFF"/>
        <w:spacing w:after="0" w:line="240" w:lineRule="auto"/>
        <w:jc w:val="both"/>
        <w:rPr>
          <w:rFonts w:ascii="Times New Roman" w:eastAsia="Times New Roman" w:hAnsi="Times New Roman" w:cs="Times New Roman"/>
          <w:color w:val="000000"/>
          <w:sz w:val="20"/>
          <w:szCs w:val="20"/>
        </w:rPr>
      </w:pPr>
    </w:p>
    <w:p w:rsidR="004A4BE2" w:rsidRPr="004A4BE2" w:rsidRDefault="004A4BE2" w:rsidP="004A4BE2">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Pr>
          <w:rFonts w:ascii="Times New Roman" w:hAnsi="Times New Roman" w:cs="Times New Roman"/>
          <w:b/>
          <w:bCs/>
          <w:sz w:val="20"/>
          <w:szCs w:val="20"/>
        </w:rPr>
        <w:t xml:space="preserve">АДМИНИСТРАЦИЯ ЧЕРНОРЕЧЕНСКОГО </w:t>
      </w:r>
      <w:r w:rsidRPr="004A4BE2">
        <w:rPr>
          <w:rFonts w:ascii="Times New Roman" w:hAnsi="Times New Roman" w:cs="Times New Roman"/>
          <w:b/>
          <w:bCs/>
          <w:sz w:val="20"/>
          <w:szCs w:val="20"/>
        </w:rPr>
        <w:t xml:space="preserve">СЕЛЬСОВЕТА </w:t>
      </w:r>
    </w:p>
    <w:p w:rsidR="004A4BE2" w:rsidRPr="004A4BE2" w:rsidRDefault="004A4BE2" w:rsidP="004A4BE2">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Pr>
          <w:rFonts w:ascii="Times New Roman" w:hAnsi="Times New Roman" w:cs="Times New Roman"/>
          <w:b/>
          <w:bCs/>
          <w:sz w:val="20"/>
          <w:szCs w:val="20"/>
        </w:rPr>
        <w:t>ИСКИТИМСКОГО РАЙОНА</w:t>
      </w:r>
      <w:r w:rsidRPr="004A4BE2">
        <w:rPr>
          <w:rFonts w:ascii="Times New Roman" w:hAnsi="Times New Roman" w:cs="Times New Roman"/>
          <w:b/>
          <w:bCs/>
          <w:sz w:val="20"/>
          <w:szCs w:val="20"/>
        </w:rPr>
        <w:t xml:space="preserve"> НОВОСИБИРСКОЙ ОБЛАСТИ</w:t>
      </w:r>
    </w:p>
    <w:p w:rsidR="004A4BE2" w:rsidRPr="004A4BE2" w:rsidRDefault="004A4BE2" w:rsidP="004A4BE2">
      <w:pPr>
        <w:autoSpaceDE w:val="0"/>
        <w:autoSpaceDN w:val="0"/>
        <w:adjustRightInd w:val="0"/>
        <w:spacing w:after="0" w:line="240" w:lineRule="auto"/>
        <w:ind w:firstLine="567"/>
        <w:jc w:val="center"/>
        <w:outlineLvl w:val="1"/>
        <w:rPr>
          <w:rFonts w:ascii="Times New Roman" w:hAnsi="Times New Roman" w:cs="Times New Roman"/>
          <w:b/>
          <w:bCs/>
          <w:sz w:val="20"/>
          <w:szCs w:val="20"/>
        </w:rPr>
      </w:pPr>
    </w:p>
    <w:p w:rsidR="004A4BE2" w:rsidRPr="004A4BE2" w:rsidRDefault="004A4BE2" w:rsidP="004A4BE2">
      <w:pPr>
        <w:autoSpaceDE w:val="0"/>
        <w:autoSpaceDN w:val="0"/>
        <w:adjustRightInd w:val="0"/>
        <w:spacing w:after="0" w:line="240" w:lineRule="auto"/>
        <w:ind w:firstLine="567"/>
        <w:jc w:val="center"/>
        <w:outlineLvl w:val="1"/>
        <w:rPr>
          <w:rFonts w:ascii="Times New Roman" w:hAnsi="Times New Roman" w:cs="Times New Roman"/>
          <w:b/>
          <w:bCs/>
          <w:sz w:val="20"/>
          <w:szCs w:val="20"/>
        </w:rPr>
      </w:pPr>
      <w:r w:rsidRPr="004A4BE2">
        <w:rPr>
          <w:rFonts w:ascii="Times New Roman" w:hAnsi="Times New Roman" w:cs="Times New Roman"/>
          <w:b/>
          <w:bCs/>
          <w:sz w:val="20"/>
          <w:szCs w:val="20"/>
        </w:rPr>
        <w:t>ПОСТАНОВЛЕНИЕ</w:t>
      </w:r>
    </w:p>
    <w:p w:rsidR="004A4BE2" w:rsidRPr="004A4BE2" w:rsidRDefault="004A4BE2" w:rsidP="004A4BE2">
      <w:pPr>
        <w:autoSpaceDE w:val="0"/>
        <w:autoSpaceDN w:val="0"/>
        <w:adjustRightInd w:val="0"/>
        <w:spacing w:after="0" w:line="240" w:lineRule="auto"/>
        <w:ind w:firstLine="567"/>
        <w:jc w:val="center"/>
        <w:outlineLvl w:val="1"/>
        <w:rPr>
          <w:rFonts w:ascii="Times New Roman" w:hAnsi="Times New Roman" w:cs="Times New Roman"/>
          <w:bCs/>
          <w:sz w:val="20"/>
          <w:szCs w:val="20"/>
          <w:u w:val="single"/>
        </w:rPr>
      </w:pPr>
      <w:r w:rsidRPr="004A4BE2">
        <w:rPr>
          <w:rFonts w:ascii="Times New Roman" w:hAnsi="Times New Roman" w:cs="Times New Roman"/>
          <w:bCs/>
          <w:sz w:val="20"/>
          <w:szCs w:val="20"/>
          <w:u w:val="single"/>
        </w:rPr>
        <w:t>16.03.2021 № 53</w:t>
      </w:r>
    </w:p>
    <w:p w:rsidR="004A4BE2" w:rsidRPr="004A4BE2" w:rsidRDefault="004A4BE2" w:rsidP="004A4BE2">
      <w:pPr>
        <w:autoSpaceDE w:val="0"/>
        <w:autoSpaceDN w:val="0"/>
        <w:adjustRightInd w:val="0"/>
        <w:spacing w:after="0" w:line="240" w:lineRule="auto"/>
        <w:ind w:firstLine="567"/>
        <w:jc w:val="center"/>
        <w:outlineLvl w:val="1"/>
        <w:rPr>
          <w:rFonts w:ascii="Times New Roman" w:hAnsi="Times New Roman" w:cs="Times New Roman"/>
          <w:sz w:val="20"/>
          <w:szCs w:val="20"/>
        </w:rPr>
      </w:pPr>
      <w:r w:rsidRPr="004A4BE2">
        <w:rPr>
          <w:rFonts w:ascii="Times New Roman" w:hAnsi="Times New Roman" w:cs="Times New Roman"/>
          <w:sz w:val="20"/>
          <w:szCs w:val="20"/>
        </w:rPr>
        <w:t>п.Чернореченский</w:t>
      </w:r>
    </w:p>
    <w:p w:rsidR="004A4BE2" w:rsidRPr="004A4BE2" w:rsidRDefault="004A4BE2" w:rsidP="004A4BE2">
      <w:pPr>
        <w:autoSpaceDE w:val="0"/>
        <w:autoSpaceDN w:val="0"/>
        <w:adjustRightInd w:val="0"/>
        <w:spacing w:after="0" w:line="240" w:lineRule="auto"/>
        <w:outlineLvl w:val="1"/>
        <w:rPr>
          <w:rFonts w:ascii="Times New Roman" w:hAnsi="Times New Roman" w:cs="Times New Roman"/>
          <w:bCs/>
          <w:sz w:val="20"/>
          <w:szCs w:val="20"/>
        </w:rPr>
      </w:pPr>
    </w:p>
    <w:p w:rsidR="004A4BE2" w:rsidRPr="004A4BE2" w:rsidRDefault="004A4BE2" w:rsidP="004A4BE2">
      <w:pPr>
        <w:autoSpaceDE w:val="0"/>
        <w:autoSpaceDN w:val="0"/>
        <w:adjustRightInd w:val="0"/>
        <w:spacing w:after="0" w:line="240" w:lineRule="auto"/>
        <w:outlineLvl w:val="1"/>
        <w:rPr>
          <w:rFonts w:ascii="Times New Roman" w:hAnsi="Times New Roman" w:cs="Times New Roman"/>
          <w:bCs/>
          <w:sz w:val="20"/>
          <w:szCs w:val="20"/>
        </w:rPr>
      </w:pPr>
      <w:r w:rsidRPr="004A4BE2">
        <w:rPr>
          <w:rFonts w:ascii="Times New Roman" w:hAnsi="Times New Roman" w:cs="Times New Roman"/>
          <w:bCs/>
          <w:sz w:val="20"/>
          <w:szCs w:val="20"/>
        </w:rPr>
        <w:t>Об утверждении перечня налоговых</w:t>
      </w:r>
    </w:p>
    <w:p w:rsidR="004A4BE2" w:rsidRPr="004A4BE2" w:rsidRDefault="004A4BE2" w:rsidP="004A4BE2">
      <w:pPr>
        <w:tabs>
          <w:tab w:val="left" w:pos="4111"/>
        </w:tabs>
        <w:autoSpaceDE w:val="0"/>
        <w:autoSpaceDN w:val="0"/>
        <w:adjustRightInd w:val="0"/>
        <w:spacing w:after="0" w:line="240" w:lineRule="auto"/>
        <w:outlineLvl w:val="1"/>
        <w:rPr>
          <w:rFonts w:ascii="Times New Roman" w:hAnsi="Times New Roman" w:cs="Times New Roman"/>
          <w:bCs/>
          <w:sz w:val="20"/>
          <w:szCs w:val="20"/>
        </w:rPr>
      </w:pPr>
      <w:r w:rsidRPr="004A4BE2">
        <w:rPr>
          <w:rFonts w:ascii="Times New Roman" w:hAnsi="Times New Roman" w:cs="Times New Roman"/>
          <w:bCs/>
          <w:sz w:val="20"/>
          <w:szCs w:val="20"/>
        </w:rPr>
        <w:t xml:space="preserve">расходов на 2021 год и плановый </w:t>
      </w:r>
    </w:p>
    <w:p w:rsidR="004A4BE2" w:rsidRPr="004A4BE2" w:rsidRDefault="004A4BE2" w:rsidP="004A4BE2">
      <w:pPr>
        <w:tabs>
          <w:tab w:val="left" w:pos="4111"/>
        </w:tabs>
        <w:autoSpaceDE w:val="0"/>
        <w:autoSpaceDN w:val="0"/>
        <w:adjustRightInd w:val="0"/>
        <w:spacing w:after="0" w:line="240" w:lineRule="auto"/>
        <w:outlineLvl w:val="1"/>
        <w:rPr>
          <w:rFonts w:ascii="Times New Roman" w:hAnsi="Times New Roman" w:cs="Times New Roman"/>
          <w:bCs/>
          <w:sz w:val="20"/>
          <w:szCs w:val="20"/>
        </w:rPr>
      </w:pPr>
      <w:r w:rsidRPr="004A4BE2">
        <w:rPr>
          <w:rFonts w:ascii="Times New Roman" w:hAnsi="Times New Roman" w:cs="Times New Roman"/>
          <w:bCs/>
          <w:sz w:val="20"/>
          <w:szCs w:val="20"/>
        </w:rPr>
        <w:t xml:space="preserve">2022-2023 годов Чернореченского сельсовета </w:t>
      </w:r>
    </w:p>
    <w:p w:rsidR="004A4BE2" w:rsidRPr="004A4BE2" w:rsidRDefault="004A4BE2" w:rsidP="004A4BE2">
      <w:pPr>
        <w:tabs>
          <w:tab w:val="left" w:pos="4111"/>
        </w:tabs>
        <w:autoSpaceDE w:val="0"/>
        <w:autoSpaceDN w:val="0"/>
        <w:adjustRightInd w:val="0"/>
        <w:spacing w:after="0" w:line="240" w:lineRule="auto"/>
        <w:outlineLvl w:val="1"/>
        <w:rPr>
          <w:rFonts w:ascii="Times New Roman" w:hAnsi="Times New Roman" w:cs="Times New Roman"/>
          <w:bCs/>
          <w:sz w:val="20"/>
          <w:szCs w:val="20"/>
        </w:rPr>
      </w:pPr>
      <w:r w:rsidRPr="004A4BE2">
        <w:rPr>
          <w:rFonts w:ascii="Times New Roman" w:hAnsi="Times New Roman" w:cs="Times New Roman"/>
          <w:bCs/>
          <w:sz w:val="20"/>
          <w:szCs w:val="20"/>
        </w:rPr>
        <w:t xml:space="preserve">Новосибирской области и оценки налоговых  </w:t>
      </w:r>
    </w:p>
    <w:p w:rsidR="004A4BE2" w:rsidRPr="004A4BE2" w:rsidRDefault="004A4BE2" w:rsidP="004A4BE2">
      <w:pPr>
        <w:tabs>
          <w:tab w:val="left" w:pos="4111"/>
        </w:tabs>
        <w:autoSpaceDE w:val="0"/>
        <w:autoSpaceDN w:val="0"/>
        <w:adjustRightInd w:val="0"/>
        <w:spacing w:after="0" w:line="240" w:lineRule="auto"/>
        <w:outlineLvl w:val="1"/>
        <w:rPr>
          <w:rFonts w:ascii="Times New Roman" w:hAnsi="Times New Roman" w:cs="Times New Roman"/>
          <w:bCs/>
          <w:sz w:val="20"/>
          <w:szCs w:val="20"/>
        </w:rPr>
      </w:pPr>
      <w:r w:rsidRPr="004A4BE2">
        <w:rPr>
          <w:rFonts w:ascii="Times New Roman" w:hAnsi="Times New Roman" w:cs="Times New Roman"/>
          <w:bCs/>
          <w:sz w:val="20"/>
          <w:szCs w:val="20"/>
        </w:rPr>
        <w:t>расходов Чернореченского сельсовета</w:t>
      </w:r>
    </w:p>
    <w:p w:rsidR="004A4BE2" w:rsidRPr="004A4BE2" w:rsidRDefault="004A4BE2" w:rsidP="004A4BE2">
      <w:pPr>
        <w:tabs>
          <w:tab w:val="left" w:pos="4111"/>
        </w:tabs>
        <w:autoSpaceDE w:val="0"/>
        <w:autoSpaceDN w:val="0"/>
        <w:adjustRightInd w:val="0"/>
        <w:spacing w:after="0" w:line="240" w:lineRule="auto"/>
        <w:outlineLvl w:val="1"/>
        <w:rPr>
          <w:rFonts w:ascii="Times New Roman" w:hAnsi="Times New Roman" w:cs="Times New Roman"/>
          <w:bCs/>
          <w:sz w:val="20"/>
          <w:szCs w:val="20"/>
        </w:rPr>
      </w:pPr>
      <w:r w:rsidRPr="004A4BE2">
        <w:rPr>
          <w:rFonts w:ascii="Times New Roman" w:hAnsi="Times New Roman" w:cs="Times New Roman"/>
          <w:bCs/>
          <w:sz w:val="20"/>
          <w:szCs w:val="20"/>
        </w:rPr>
        <w:t xml:space="preserve"> Искитимского района Новосибирской области</w:t>
      </w:r>
    </w:p>
    <w:p w:rsidR="004A4BE2" w:rsidRPr="004A4BE2" w:rsidRDefault="004A4BE2" w:rsidP="004A4BE2">
      <w:pPr>
        <w:autoSpaceDE w:val="0"/>
        <w:autoSpaceDN w:val="0"/>
        <w:adjustRightInd w:val="0"/>
        <w:spacing w:after="0" w:line="240" w:lineRule="auto"/>
        <w:ind w:firstLine="567"/>
        <w:rPr>
          <w:rFonts w:ascii="Times New Roman" w:hAnsi="Times New Roman" w:cs="Times New Roman"/>
          <w:sz w:val="20"/>
          <w:szCs w:val="20"/>
        </w:rPr>
      </w:pPr>
    </w:p>
    <w:p w:rsidR="004A4BE2" w:rsidRPr="004A4BE2" w:rsidRDefault="004A4BE2" w:rsidP="004A4BE2">
      <w:pPr>
        <w:autoSpaceDE w:val="0"/>
        <w:autoSpaceDN w:val="0"/>
        <w:adjustRightInd w:val="0"/>
        <w:spacing w:after="0" w:line="240" w:lineRule="auto"/>
        <w:ind w:firstLine="567"/>
        <w:jc w:val="both"/>
        <w:rPr>
          <w:rFonts w:ascii="Times New Roman" w:hAnsi="Times New Roman" w:cs="Times New Roman"/>
          <w:sz w:val="20"/>
          <w:szCs w:val="20"/>
        </w:rPr>
      </w:pPr>
      <w:r w:rsidRPr="004A4BE2">
        <w:rPr>
          <w:rFonts w:ascii="Times New Roman" w:hAnsi="Times New Roman" w:cs="Times New Roman"/>
          <w:sz w:val="20"/>
          <w:szCs w:val="20"/>
        </w:rPr>
        <w:t xml:space="preserve">В соответствии со </w:t>
      </w:r>
      <w:hyperlink r:id="rId17" w:history="1">
        <w:r w:rsidRPr="004A4BE2">
          <w:rPr>
            <w:rFonts w:ascii="Times New Roman" w:hAnsi="Times New Roman" w:cs="Times New Roman"/>
            <w:sz w:val="20"/>
            <w:szCs w:val="20"/>
          </w:rPr>
          <w:t>статьей 174.3</w:t>
        </w:r>
      </w:hyperlink>
      <w:r w:rsidRPr="004A4BE2">
        <w:rPr>
          <w:rFonts w:ascii="Times New Roman" w:hAnsi="Times New Roman" w:cs="Times New Roman"/>
          <w:sz w:val="20"/>
          <w:szCs w:val="20"/>
        </w:rPr>
        <w:t xml:space="preserve"> Бюджетного кодекса Российской Федерации, </w:t>
      </w:r>
      <w:hyperlink r:id="rId18" w:history="1">
        <w:r w:rsidRPr="004A4BE2">
          <w:rPr>
            <w:rFonts w:ascii="Times New Roman" w:hAnsi="Times New Roman" w:cs="Times New Roman"/>
            <w:sz w:val="20"/>
            <w:szCs w:val="20"/>
          </w:rPr>
          <w:t>постановлением</w:t>
        </w:r>
      </w:hyperlink>
      <w:r w:rsidRPr="004A4BE2">
        <w:rPr>
          <w:rFonts w:ascii="Times New Roman" w:hAnsi="Times New Roman" w:cs="Times New Roman"/>
          <w:sz w:val="20"/>
          <w:szCs w:val="20"/>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Чернореченского сельсовета Искитимского района Новосибирской области </w:t>
      </w:r>
    </w:p>
    <w:p w:rsidR="004A4BE2" w:rsidRPr="004A4BE2" w:rsidRDefault="004A4BE2" w:rsidP="004A4BE2">
      <w:pPr>
        <w:autoSpaceDE w:val="0"/>
        <w:autoSpaceDN w:val="0"/>
        <w:adjustRightInd w:val="0"/>
        <w:spacing w:after="0" w:line="240" w:lineRule="auto"/>
        <w:ind w:firstLine="567"/>
        <w:jc w:val="both"/>
        <w:rPr>
          <w:rFonts w:ascii="Times New Roman" w:hAnsi="Times New Roman" w:cs="Times New Roman"/>
          <w:sz w:val="20"/>
          <w:szCs w:val="20"/>
        </w:rPr>
      </w:pPr>
      <w:r w:rsidRPr="004A4BE2">
        <w:rPr>
          <w:rFonts w:ascii="Times New Roman" w:hAnsi="Times New Roman" w:cs="Times New Roman"/>
          <w:sz w:val="20"/>
          <w:szCs w:val="20"/>
        </w:rPr>
        <w:t>ПОСТАНОВЛЯЕТ:</w:t>
      </w:r>
    </w:p>
    <w:p w:rsidR="004A4BE2" w:rsidRDefault="004A4BE2" w:rsidP="004A4BE2">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1.</w:t>
      </w:r>
      <w:r w:rsidRPr="004A4BE2">
        <w:rPr>
          <w:rFonts w:ascii="Times New Roman" w:hAnsi="Times New Roman" w:cs="Times New Roman"/>
          <w:sz w:val="20"/>
          <w:szCs w:val="20"/>
        </w:rPr>
        <w:t>Утвердить перечень налоговых расходов Чернореченского сельсовета Искитимского района Новосибирской области на 2021 год и плановый 2022-2023 годов.</w:t>
      </w:r>
    </w:p>
    <w:p w:rsidR="004A4BE2" w:rsidRPr="004A4BE2" w:rsidRDefault="004A4BE2" w:rsidP="004A4BE2">
      <w:pPr>
        <w:autoSpaceDE w:val="0"/>
        <w:autoSpaceDN w:val="0"/>
        <w:adjustRightInd w:val="0"/>
        <w:spacing w:after="0" w:line="240" w:lineRule="auto"/>
        <w:ind w:firstLine="567"/>
        <w:jc w:val="both"/>
        <w:rPr>
          <w:rFonts w:ascii="Times New Roman" w:hAnsi="Times New Roman" w:cs="Times New Roman"/>
          <w:sz w:val="20"/>
          <w:szCs w:val="20"/>
        </w:rPr>
      </w:pPr>
      <w:r w:rsidRPr="004A4BE2">
        <w:rPr>
          <w:rFonts w:ascii="Times New Roman" w:hAnsi="Times New Roman" w:cs="Times New Roman"/>
          <w:sz w:val="20"/>
          <w:szCs w:val="20"/>
        </w:rPr>
        <w:t>2. Опубликовать настоящее постановление в периодическом печатном издании Чернореченского сельсовета "Вестник Чернореченского</w:t>
      </w:r>
      <w:r>
        <w:rPr>
          <w:rFonts w:ascii="Times New Roman" w:hAnsi="Times New Roman" w:cs="Times New Roman"/>
          <w:sz w:val="20"/>
          <w:szCs w:val="20"/>
        </w:rPr>
        <w:t xml:space="preserve"> сельсовета" и </w:t>
      </w:r>
      <w:r w:rsidRPr="004A4BE2">
        <w:rPr>
          <w:rFonts w:ascii="Times New Roman" w:hAnsi="Times New Roman" w:cs="Times New Roman"/>
          <w:sz w:val="20"/>
          <w:szCs w:val="20"/>
        </w:rPr>
        <w:t>разместить на официальном сайте администрации Чернореченского сельсовета Искитимского района Новосибирской области в сети «Интернет».</w:t>
      </w:r>
    </w:p>
    <w:p w:rsidR="004A4BE2" w:rsidRPr="004A4BE2" w:rsidRDefault="004A4BE2" w:rsidP="004A4BE2">
      <w:pPr>
        <w:pStyle w:val="afa"/>
        <w:ind w:firstLine="567"/>
        <w:contextualSpacing/>
        <w:rPr>
          <w:sz w:val="20"/>
          <w:szCs w:val="20"/>
        </w:rPr>
      </w:pPr>
      <w:r w:rsidRPr="004A4BE2">
        <w:rPr>
          <w:sz w:val="20"/>
          <w:szCs w:val="20"/>
        </w:rPr>
        <w:t>3. Настоящее постановление вступает в силу со дня его официального опубликования и применяется к правоотношениям, возникающим с 01.01.2021 года.</w:t>
      </w:r>
    </w:p>
    <w:p w:rsidR="004A4BE2" w:rsidRPr="004A4BE2" w:rsidRDefault="004A4BE2" w:rsidP="004A4BE2">
      <w:pPr>
        <w:autoSpaceDE w:val="0"/>
        <w:autoSpaceDN w:val="0"/>
        <w:adjustRightInd w:val="0"/>
        <w:spacing w:after="0" w:line="240" w:lineRule="auto"/>
        <w:jc w:val="both"/>
        <w:rPr>
          <w:rFonts w:ascii="Times New Roman" w:hAnsi="Times New Roman" w:cs="Times New Roman"/>
          <w:sz w:val="20"/>
          <w:szCs w:val="20"/>
        </w:rPr>
      </w:pPr>
    </w:p>
    <w:p w:rsidR="004A4BE2" w:rsidRPr="004A4BE2" w:rsidRDefault="004A4BE2" w:rsidP="004A4BE2">
      <w:pPr>
        <w:autoSpaceDE w:val="0"/>
        <w:autoSpaceDN w:val="0"/>
        <w:adjustRightInd w:val="0"/>
        <w:spacing w:after="0" w:line="240" w:lineRule="auto"/>
        <w:jc w:val="both"/>
        <w:rPr>
          <w:rFonts w:ascii="Times New Roman" w:hAnsi="Times New Roman" w:cs="Times New Roman"/>
          <w:sz w:val="20"/>
          <w:szCs w:val="20"/>
        </w:rPr>
      </w:pPr>
      <w:r w:rsidRPr="004A4BE2">
        <w:rPr>
          <w:rFonts w:ascii="Times New Roman" w:hAnsi="Times New Roman" w:cs="Times New Roman"/>
          <w:sz w:val="20"/>
          <w:szCs w:val="20"/>
        </w:rPr>
        <w:t xml:space="preserve">Глава Чернореченского сельсовета </w:t>
      </w:r>
      <w:r w:rsidRPr="004A4BE2">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4A4BE2">
        <w:rPr>
          <w:rFonts w:ascii="Times New Roman" w:hAnsi="Times New Roman" w:cs="Times New Roman"/>
          <w:sz w:val="20"/>
          <w:szCs w:val="20"/>
        </w:rPr>
        <w:t>Л.Г.Соболева</w:t>
      </w:r>
    </w:p>
    <w:p w:rsidR="003E1C53" w:rsidRDefault="003E1C53" w:rsidP="006C5170">
      <w:pPr>
        <w:spacing w:after="0" w:line="240" w:lineRule="auto"/>
        <w:rPr>
          <w:rFonts w:ascii="Times New Roman" w:eastAsia="Times New Roman" w:hAnsi="Times New Roman" w:cs="Times New Roman"/>
          <w:bCs/>
          <w:iCs/>
          <w:sz w:val="18"/>
          <w:szCs w:val="18"/>
          <w:lang w:eastAsia="en-US"/>
        </w:rPr>
      </w:pPr>
    </w:p>
    <w:p w:rsidR="009874B0" w:rsidRPr="009874B0" w:rsidRDefault="009874B0" w:rsidP="009874B0">
      <w:pPr>
        <w:widowControl w:val="0"/>
        <w:autoSpaceDE w:val="0"/>
        <w:autoSpaceDN w:val="0"/>
        <w:spacing w:after="0" w:line="240" w:lineRule="auto"/>
        <w:jc w:val="right"/>
        <w:outlineLvl w:val="1"/>
        <w:rPr>
          <w:rFonts w:ascii="Times New Roman" w:hAnsi="Times New Roman" w:cs="Times New Roman"/>
          <w:sz w:val="20"/>
          <w:szCs w:val="20"/>
        </w:rPr>
      </w:pPr>
      <w:r w:rsidRPr="009874B0">
        <w:rPr>
          <w:rFonts w:ascii="Times New Roman" w:hAnsi="Times New Roman" w:cs="Times New Roman"/>
          <w:sz w:val="20"/>
          <w:szCs w:val="20"/>
        </w:rPr>
        <w:t>ПРИЛОЖЕНИЕ № 1</w:t>
      </w:r>
    </w:p>
    <w:p w:rsidR="009874B0" w:rsidRPr="009874B0" w:rsidRDefault="009874B0" w:rsidP="009874B0">
      <w:pPr>
        <w:autoSpaceDE w:val="0"/>
        <w:autoSpaceDN w:val="0"/>
        <w:adjustRightInd w:val="0"/>
        <w:spacing w:after="0" w:line="240" w:lineRule="auto"/>
        <w:jc w:val="right"/>
        <w:rPr>
          <w:rFonts w:ascii="Times New Roman" w:hAnsi="Times New Roman" w:cs="Times New Roman"/>
          <w:sz w:val="20"/>
          <w:szCs w:val="20"/>
        </w:rPr>
      </w:pPr>
      <w:r w:rsidRPr="009874B0">
        <w:rPr>
          <w:rFonts w:ascii="Times New Roman" w:hAnsi="Times New Roman" w:cs="Times New Roman"/>
          <w:sz w:val="20"/>
          <w:szCs w:val="20"/>
        </w:rPr>
        <w:t>к Порядку</w:t>
      </w:r>
    </w:p>
    <w:p w:rsidR="009874B0" w:rsidRPr="009874B0" w:rsidRDefault="009874B0" w:rsidP="009874B0">
      <w:pPr>
        <w:autoSpaceDE w:val="0"/>
        <w:autoSpaceDN w:val="0"/>
        <w:adjustRightInd w:val="0"/>
        <w:spacing w:after="0" w:line="240" w:lineRule="auto"/>
        <w:jc w:val="right"/>
        <w:rPr>
          <w:rFonts w:ascii="Times New Roman" w:hAnsi="Times New Roman" w:cs="Times New Roman"/>
          <w:sz w:val="20"/>
          <w:szCs w:val="20"/>
        </w:rPr>
      </w:pPr>
      <w:r w:rsidRPr="009874B0">
        <w:rPr>
          <w:rFonts w:ascii="Times New Roman" w:hAnsi="Times New Roman" w:cs="Times New Roman"/>
          <w:sz w:val="20"/>
          <w:szCs w:val="20"/>
        </w:rPr>
        <w:t>формирования перечня налоговых</w:t>
      </w:r>
    </w:p>
    <w:p w:rsidR="009874B0" w:rsidRPr="009874B0" w:rsidRDefault="009874B0" w:rsidP="009874B0">
      <w:pPr>
        <w:autoSpaceDE w:val="0"/>
        <w:autoSpaceDN w:val="0"/>
        <w:adjustRightInd w:val="0"/>
        <w:spacing w:after="0" w:line="240" w:lineRule="auto"/>
        <w:jc w:val="right"/>
        <w:rPr>
          <w:rFonts w:ascii="Times New Roman" w:hAnsi="Times New Roman" w:cs="Times New Roman"/>
          <w:sz w:val="20"/>
          <w:szCs w:val="20"/>
        </w:rPr>
      </w:pPr>
      <w:r w:rsidRPr="009874B0">
        <w:rPr>
          <w:rFonts w:ascii="Times New Roman" w:hAnsi="Times New Roman" w:cs="Times New Roman"/>
          <w:sz w:val="20"/>
          <w:szCs w:val="20"/>
        </w:rPr>
        <w:t xml:space="preserve">расходов Чернореченского сельсовета </w:t>
      </w:r>
    </w:p>
    <w:p w:rsidR="009874B0" w:rsidRPr="009874B0" w:rsidRDefault="009874B0" w:rsidP="009874B0">
      <w:pPr>
        <w:autoSpaceDE w:val="0"/>
        <w:autoSpaceDN w:val="0"/>
        <w:adjustRightInd w:val="0"/>
        <w:spacing w:after="0" w:line="240" w:lineRule="auto"/>
        <w:jc w:val="right"/>
        <w:rPr>
          <w:rFonts w:ascii="Times New Roman" w:hAnsi="Times New Roman" w:cs="Times New Roman"/>
          <w:sz w:val="20"/>
          <w:szCs w:val="20"/>
        </w:rPr>
      </w:pPr>
      <w:r w:rsidRPr="009874B0">
        <w:rPr>
          <w:rFonts w:ascii="Times New Roman" w:hAnsi="Times New Roman" w:cs="Times New Roman"/>
          <w:sz w:val="20"/>
          <w:szCs w:val="20"/>
        </w:rPr>
        <w:t xml:space="preserve">Искитимского района Новосибирской области </w:t>
      </w:r>
    </w:p>
    <w:p w:rsidR="009874B0" w:rsidRPr="009874B0" w:rsidRDefault="009874B0" w:rsidP="009874B0">
      <w:pPr>
        <w:autoSpaceDE w:val="0"/>
        <w:autoSpaceDN w:val="0"/>
        <w:adjustRightInd w:val="0"/>
        <w:spacing w:after="0" w:line="240" w:lineRule="auto"/>
        <w:jc w:val="right"/>
        <w:rPr>
          <w:rFonts w:ascii="Times New Roman" w:hAnsi="Times New Roman" w:cs="Times New Roman"/>
          <w:sz w:val="20"/>
          <w:szCs w:val="20"/>
        </w:rPr>
      </w:pPr>
      <w:r w:rsidRPr="009874B0">
        <w:rPr>
          <w:rFonts w:ascii="Times New Roman" w:hAnsi="Times New Roman" w:cs="Times New Roman"/>
          <w:sz w:val="20"/>
          <w:szCs w:val="20"/>
        </w:rPr>
        <w:t>и оценки налоговых расходов</w:t>
      </w:r>
    </w:p>
    <w:p w:rsidR="009874B0" w:rsidRPr="009874B0" w:rsidRDefault="00A857B5" w:rsidP="009874B0">
      <w:pPr>
        <w:autoSpaceDE w:val="0"/>
        <w:autoSpaceDN w:val="0"/>
        <w:adjustRightInd w:val="0"/>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 xml:space="preserve">Чернореченского </w:t>
      </w:r>
      <w:bookmarkStart w:id="17" w:name="_GoBack"/>
      <w:bookmarkEnd w:id="17"/>
      <w:r w:rsidR="009874B0" w:rsidRPr="009874B0">
        <w:rPr>
          <w:rFonts w:ascii="Times New Roman" w:hAnsi="Times New Roman" w:cs="Times New Roman"/>
          <w:sz w:val="20"/>
          <w:szCs w:val="20"/>
        </w:rPr>
        <w:t xml:space="preserve">сельсовета </w:t>
      </w:r>
    </w:p>
    <w:p w:rsidR="009874B0" w:rsidRDefault="009874B0" w:rsidP="009874B0">
      <w:pPr>
        <w:autoSpaceDE w:val="0"/>
        <w:autoSpaceDN w:val="0"/>
        <w:adjustRightInd w:val="0"/>
        <w:spacing w:after="0" w:line="240" w:lineRule="auto"/>
        <w:ind w:firstLine="540"/>
        <w:jc w:val="right"/>
        <w:rPr>
          <w:rFonts w:ascii="Times New Roman" w:hAnsi="Times New Roman" w:cs="Times New Roman"/>
          <w:sz w:val="20"/>
          <w:szCs w:val="20"/>
        </w:rPr>
      </w:pPr>
      <w:r w:rsidRPr="009874B0">
        <w:rPr>
          <w:rFonts w:ascii="Times New Roman" w:hAnsi="Times New Roman" w:cs="Times New Roman"/>
          <w:sz w:val="20"/>
          <w:szCs w:val="20"/>
        </w:rPr>
        <w:t>Искитимского района Новосибирской области</w:t>
      </w:r>
    </w:p>
    <w:p w:rsidR="009874B0" w:rsidRDefault="009874B0" w:rsidP="009874B0">
      <w:pPr>
        <w:autoSpaceDE w:val="0"/>
        <w:autoSpaceDN w:val="0"/>
        <w:adjustRightInd w:val="0"/>
        <w:spacing w:after="0" w:line="240" w:lineRule="auto"/>
        <w:ind w:firstLine="540"/>
        <w:jc w:val="right"/>
        <w:rPr>
          <w:rFonts w:ascii="Times New Roman" w:hAnsi="Times New Roman" w:cs="Times New Roman"/>
          <w:sz w:val="20"/>
          <w:szCs w:val="20"/>
        </w:rPr>
      </w:pPr>
    </w:p>
    <w:p w:rsidR="009874B0" w:rsidRDefault="009874B0" w:rsidP="009874B0">
      <w:pPr>
        <w:autoSpaceDE w:val="0"/>
        <w:autoSpaceDN w:val="0"/>
        <w:adjustRightInd w:val="0"/>
        <w:spacing w:after="0" w:line="240" w:lineRule="auto"/>
        <w:ind w:firstLine="540"/>
        <w:jc w:val="center"/>
        <w:rPr>
          <w:rFonts w:ascii="Times New Roman" w:hAnsi="Times New Roman" w:cs="Times New Roman"/>
          <w:b/>
          <w:bCs/>
          <w:sz w:val="16"/>
          <w:szCs w:val="16"/>
        </w:rPr>
      </w:pPr>
      <w:r w:rsidRPr="009874B0">
        <w:rPr>
          <w:rFonts w:ascii="Times New Roman" w:hAnsi="Times New Roman" w:cs="Times New Roman"/>
          <w:b/>
          <w:bCs/>
          <w:sz w:val="16"/>
          <w:szCs w:val="16"/>
        </w:rPr>
        <w:t>ПЕРЕЧЕНЬ</w:t>
      </w:r>
    </w:p>
    <w:p w:rsidR="009874B0" w:rsidRDefault="009874B0" w:rsidP="009874B0">
      <w:pPr>
        <w:autoSpaceDE w:val="0"/>
        <w:autoSpaceDN w:val="0"/>
        <w:adjustRightInd w:val="0"/>
        <w:spacing w:after="0" w:line="240" w:lineRule="auto"/>
        <w:ind w:firstLine="540"/>
        <w:jc w:val="center"/>
        <w:rPr>
          <w:rFonts w:ascii="Times New Roman" w:hAnsi="Times New Roman" w:cs="Times New Roman"/>
          <w:b/>
          <w:bCs/>
          <w:sz w:val="16"/>
          <w:szCs w:val="16"/>
        </w:rPr>
      </w:pPr>
      <w:r w:rsidRPr="009874B0">
        <w:rPr>
          <w:rFonts w:ascii="Times New Roman" w:hAnsi="Times New Roman" w:cs="Times New Roman"/>
          <w:b/>
          <w:bCs/>
          <w:sz w:val="16"/>
          <w:szCs w:val="16"/>
        </w:rPr>
        <w:t xml:space="preserve">налоговых расходов муниципальных образований Искитимского района Новосибирской области на 2021 год и плановый период </w:t>
      </w:r>
    </w:p>
    <w:p w:rsidR="009874B0" w:rsidRDefault="009874B0" w:rsidP="009874B0">
      <w:pPr>
        <w:autoSpaceDE w:val="0"/>
        <w:autoSpaceDN w:val="0"/>
        <w:adjustRightInd w:val="0"/>
        <w:spacing w:after="0" w:line="240" w:lineRule="auto"/>
        <w:ind w:firstLine="540"/>
        <w:jc w:val="center"/>
        <w:rPr>
          <w:rFonts w:ascii="Times New Roman" w:hAnsi="Times New Roman" w:cs="Times New Roman"/>
          <w:b/>
          <w:bCs/>
          <w:sz w:val="16"/>
          <w:szCs w:val="16"/>
        </w:rPr>
      </w:pPr>
      <w:r w:rsidRPr="009874B0">
        <w:rPr>
          <w:rFonts w:ascii="Times New Roman" w:hAnsi="Times New Roman" w:cs="Times New Roman"/>
          <w:b/>
          <w:bCs/>
          <w:sz w:val="16"/>
          <w:szCs w:val="16"/>
        </w:rPr>
        <w:t>2022-2023г.г.</w:t>
      </w:r>
    </w:p>
    <w:p w:rsidR="009874B0" w:rsidRPr="009874B0" w:rsidRDefault="009874B0" w:rsidP="009874B0">
      <w:pPr>
        <w:autoSpaceDE w:val="0"/>
        <w:autoSpaceDN w:val="0"/>
        <w:adjustRightInd w:val="0"/>
        <w:spacing w:after="0" w:line="240" w:lineRule="auto"/>
        <w:ind w:firstLine="540"/>
        <w:jc w:val="center"/>
        <w:rPr>
          <w:rFonts w:ascii="Times New Roman" w:hAnsi="Times New Roman" w:cs="Times New Roman"/>
          <w:sz w:val="20"/>
          <w:szCs w:val="20"/>
        </w:rPr>
      </w:pP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67"/>
        <w:gridCol w:w="709"/>
        <w:gridCol w:w="992"/>
        <w:gridCol w:w="850"/>
        <w:gridCol w:w="567"/>
        <w:gridCol w:w="567"/>
        <w:gridCol w:w="567"/>
        <w:gridCol w:w="426"/>
      </w:tblGrid>
      <w:tr w:rsidR="009874B0" w:rsidRPr="009874B0" w:rsidTr="009874B0">
        <w:trPr>
          <w:trHeight w:val="4010"/>
        </w:trPr>
        <w:tc>
          <w:tcPr>
            <w:tcW w:w="284" w:type="dxa"/>
            <w:tcBorders>
              <w:top w:val="single" w:sz="4" w:space="0" w:color="auto"/>
            </w:tcBorders>
            <w:shd w:val="clear" w:color="auto" w:fill="auto"/>
            <w:hideMark/>
          </w:tcPr>
          <w:p w:rsidR="009874B0" w:rsidRPr="009874B0" w:rsidRDefault="009874B0" w:rsidP="009874B0">
            <w:pPr>
              <w:spacing w:after="0"/>
              <w:ind w:left="-105"/>
              <w:rPr>
                <w:rFonts w:ascii="Times New Roman" w:hAnsi="Times New Roman" w:cs="Times New Roman"/>
                <w:b/>
                <w:bCs/>
                <w:sz w:val="12"/>
                <w:szCs w:val="12"/>
              </w:rPr>
            </w:pPr>
            <w:r w:rsidRPr="009874B0">
              <w:rPr>
                <w:rFonts w:ascii="Times New Roman" w:hAnsi="Times New Roman" w:cs="Times New Roman"/>
                <w:b/>
                <w:bCs/>
                <w:sz w:val="12"/>
                <w:szCs w:val="12"/>
              </w:rPr>
              <w:t>№            п/п</w:t>
            </w:r>
          </w:p>
        </w:tc>
        <w:tc>
          <w:tcPr>
            <w:tcW w:w="567" w:type="dxa"/>
            <w:tcBorders>
              <w:top w:val="single" w:sz="4" w:space="0" w:color="auto"/>
            </w:tcBorders>
            <w:shd w:val="clear" w:color="auto" w:fill="auto"/>
            <w:hideMark/>
          </w:tcPr>
          <w:p w:rsidR="009874B0" w:rsidRPr="009874B0" w:rsidRDefault="009874B0" w:rsidP="009874B0">
            <w:pPr>
              <w:spacing w:after="0"/>
              <w:ind w:left="-105"/>
              <w:rPr>
                <w:rFonts w:ascii="Times New Roman" w:hAnsi="Times New Roman" w:cs="Times New Roman"/>
                <w:b/>
                <w:bCs/>
                <w:sz w:val="12"/>
                <w:szCs w:val="12"/>
              </w:rPr>
            </w:pPr>
            <w:r w:rsidRPr="009874B0">
              <w:rPr>
                <w:rFonts w:ascii="Times New Roman" w:hAnsi="Times New Roman" w:cs="Times New Roman"/>
                <w:b/>
                <w:bCs/>
                <w:sz w:val="12"/>
                <w:szCs w:val="12"/>
              </w:rPr>
              <w:t xml:space="preserve">Куратор налогового расхода муниципального образования </w:t>
            </w:r>
          </w:p>
        </w:tc>
        <w:tc>
          <w:tcPr>
            <w:tcW w:w="709" w:type="dxa"/>
            <w:tcBorders>
              <w:top w:val="single" w:sz="4" w:space="0" w:color="auto"/>
            </w:tcBorders>
            <w:shd w:val="clear" w:color="auto" w:fill="auto"/>
            <w:hideMark/>
          </w:tcPr>
          <w:p w:rsidR="009874B0" w:rsidRPr="009874B0" w:rsidRDefault="009874B0" w:rsidP="009874B0">
            <w:pPr>
              <w:spacing w:after="0"/>
              <w:ind w:left="-105"/>
              <w:rPr>
                <w:rFonts w:ascii="Times New Roman" w:hAnsi="Times New Roman" w:cs="Times New Roman"/>
                <w:b/>
                <w:bCs/>
                <w:sz w:val="12"/>
                <w:szCs w:val="12"/>
              </w:rPr>
            </w:pPr>
            <w:r w:rsidRPr="009874B0">
              <w:rPr>
                <w:rFonts w:ascii="Times New Roman" w:hAnsi="Times New Roman" w:cs="Times New Roman"/>
                <w:b/>
                <w:bCs/>
                <w:sz w:val="12"/>
                <w:szCs w:val="12"/>
              </w:rPr>
              <w:t xml:space="preserve">Краткое наименование налогового расхода муниципального образования </w:t>
            </w:r>
          </w:p>
        </w:tc>
        <w:tc>
          <w:tcPr>
            <w:tcW w:w="992" w:type="dxa"/>
            <w:tcBorders>
              <w:top w:val="single" w:sz="4" w:space="0" w:color="auto"/>
            </w:tcBorders>
            <w:shd w:val="clear" w:color="auto" w:fill="auto"/>
            <w:hideMark/>
          </w:tcPr>
          <w:p w:rsidR="009874B0" w:rsidRPr="009874B0" w:rsidRDefault="009874B0" w:rsidP="009874B0">
            <w:pPr>
              <w:spacing w:after="0"/>
              <w:ind w:left="-105"/>
              <w:rPr>
                <w:rFonts w:ascii="Times New Roman" w:hAnsi="Times New Roman" w:cs="Times New Roman"/>
                <w:b/>
                <w:bCs/>
                <w:sz w:val="12"/>
                <w:szCs w:val="12"/>
              </w:rPr>
            </w:pPr>
            <w:r w:rsidRPr="009874B0">
              <w:rPr>
                <w:rFonts w:ascii="Times New Roman" w:hAnsi="Times New Roman" w:cs="Times New Roman"/>
                <w:b/>
                <w:bCs/>
                <w:sz w:val="12"/>
                <w:szCs w:val="12"/>
              </w:rPr>
              <w:t xml:space="preserve">Полное наименование налогового расхода муниципального образования </w:t>
            </w:r>
          </w:p>
        </w:tc>
        <w:tc>
          <w:tcPr>
            <w:tcW w:w="850" w:type="dxa"/>
            <w:tcBorders>
              <w:top w:val="single" w:sz="4" w:space="0" w:color="auto"/>
            </w:tcBorders>
            <w:shd w:val="clear" w:color="auto" w:fill="auto"/>
            <w:hideMark/>
          </w:tcPr>
          <w:p w:rsidR="009874B0" w:rsidRPr="009874B0" w:rsidRDefault="009874B0" w:rsidP="009874B0">
            <w:pPr>
              <w:spacing w:after="0"/>
              <w:ind w:left="-105"/>
              <w:rPr>
                <w:rFonts w:ascii="Times New Roman" w:hAnsi="Times New Roman" w:cs="Times New Roman"/>
                <w:b/>
                <w:bCs/>
                <w:sz w:val="12"/>
                <w:szCs w:val="12"/>
              </w:rPr>
            </w:pPr>
            <w:r w:rsidRPr="009874B0">
              <w:rPr>
                <w:rFonts w:ascii="Times New Roman" w:hAnsi="Times New Roman" w:cs="Times New Roman"/>
                <w:b/>
                <w:bCs/>
                <w:sz w:val="12"/>
                <w:szCs w:val="12"/>
              </w:rPr>
              <w:t xml:space="preserve">Реквизиты муниципального правового акта, которым устанавливается налоговая льгота </w:t>
            </w:r>
          </w:p>
        </w:tc>
        <w:tc>
          <w:tcPr>
            <w:tcW w:w="567" w:type="dxa"/>
            <w:tcBorders>
              <w:top w:val="single" w:sz="4" w:space="0" w:color="auto"/>
            </w:tcBorders>
            <w:shd w:val="clear" w:color="auto" w:fill="auto"/>
            <w:hideMark/>
          </w:tcPr>
          <w:p w:rsidR="009874B0" w:rsidRPr="009874B0" w:rsidRDefault="009874B0" w:rsidP="009874B0">
            <w:pPr>
              <w:spacing w:after="0"/>
              <w:ind w:left="-105"/>
              <w:rPr>
                <w:rFonts w:ascii="Times New Roman" w:hAnsi="Times New Roman" w:cs="Times New Roman"/>
                <w:b/>
                <w:bCs/>
                <w:sz w:val="12"/>
                <w:szCs w:val="12"/>
              </w:rPr>
            </w:pPr>
            <w:r w:rsidRPr="009874B0">
              <w:rPr>
                <w:rFonts w:ascii="Times New Roman" w:hAnsi="Times New Roman" w:cs="Times New Roman"/>
                <w:b/>
                <w:bCs/>
                <w:sz w:val="12"/>
                <w:szCs w:val="12"/>
              </w:rPr>
              <w:t xml:space="preserve">Целевая категория налогоплательщиков, для которых предусмотрена налоговая льгота  </w:t>
            </w:r>
          </w:p>
        </w:tc>
        <w:tc>
          <w:tcPr>
            <w:tcW w:w="567" w:type="dxa"/>
            <w:tcBorders>
              <w:top w:val="single" w:sz="4" w:space="0" w:color="auto"/>
            </w:tcBorders>
            <w:shd w:val="clear" w:color="auto" w:fill="auto"/>
            <w:hideMark/>
          </w:tcPr>
          <w:p w:rsidR="009874B0" w:rsidRPr="009874B0" w:rsidRDefault="009874B0" w:rsidP="009874B0">
            <w:pPr>
              <w:spacing w:after="0"/>
              <w:ind w:left="-105"/>
              <w:rPr>
                <w:rFonts w:ascii="Times New Roman" w:hAnsi="Times New Roman" w:cs="Times New Roman"/>
                <w:b/>
                <w:bCs/>
                <w:sz w:val="12"/>
                <w:szCs w:val="12"/>
              </w:rPr>
            </w:pPr>
            <w:r w:rsidRPr="009874B0">
              <w:rPr>
                <w:rFonts w:ascii="Times New Roman" w:hAnsi="Times New Roman" w:cs="Times New Roman"/>
                <w:b/>
                <w:bCs/>
                <w:sz w:val="12"/>
                <w:szCs w:val="12"/>
              </w:rPr>
              <w:t xml:space="preserve">Целевая категория налогового расхода муниципального образования </w:t>
            </w:r>
          </w:p>
        </w:tc>
        <w:tc>
          <w:tcPr>
            <w:tcW w:w="567" w:type="dxa"/>
            <w:tcBorders>
              <w:top w:val="single" w:sz="4" w:space="0" w:color="auto"/>
            </w:tcBorders>
            <w:shd w:val="clear" w:color="auto" w:fill="auto"/>
            <w:hideMark/>
          </w:tcPr>
          <w:p w:rsidR="009874B0" w:rsidRPr="009874B0" w:rsidRDefault="009874B0" w:rsidP="009874B0">
            <w:pPr>
              <w:spacing w:after="0"/>
              <w:ind w:left="-105"/>
              <w:rPr>
                <w:rFonts w:ascii="Times New Roman" w:hAnsi="Times New Roman" w:cs="Times New Roman"/>
                <w:b/>
                <w:bCs/>
                <w:sz w:val="12"/>
                <w:szCs w:val="12"/>
              </w:rPr>
            </w:pPr>
            <w:r w:rsidRPr="009874B0">
              <w:rPr>
                <w:rFonts w:ascii="Times New Roman" w:hAnsi="Times New Roman" w:cs="Times New Roman"/>
                <w:b/>
                <w:bCs/>
                <w:sz w:val="12"/>
                <w:szCs w:val="12"/>
              </w:rPr>
              <w:t>Наименование муниципальной программы (документа стратегического планирования) программы комплексного развития инфраструктуры</w:t>
            </w:r>
          </w:p>
        </w:tc>
        <w:tc>
          <w:tcPr>
            <w:tcW w:w="426" w:type="dxa"/>
            <w:tcBorders>
              <w:top w:val="single" w:sz="4" w:space="0" w:color="auto"/>
            </w:tcBorders>
            <w:shd w:val="clear" w:color="auto" w:fill="auto"/>
            <w:hideMark/>
          </w:tcPr>
          <w:p w:rsidR="009874B0" w:rsidRPr="009874B0" w:rsidRDefault="009874B0" w:rsidP="009874B0">
            <w:pPr>
              <w:spacing w:after="0"/>
              <w:ind w:left="-105"/>
              <w:rPr>
                <w:rFonts w:ascii="Times New Roman" w:hAnsi="Times New Roman" w:cs="Times New Roman"/>
                <w:b/>
                <w:bCs/>
                <w:sz w:val="12"/>
                <w:szCs w:val="12"/>
              </w:rPr>
            </w:pPr>
            <w:r w:rsidRPr="009874B0">
              <w:rPr>
                <w:rFonts w:ascii="Times New Roman" w:hAnsi="Times New Roman" w:cs="Times New Roman"/>
                <w:b/>
                <w:bCs/>
                <w:sz w:val="12"/>
                <w:szCs w:val="12"/>
              </w:rPr>
              <w:t>Наименование структурного элемента муниципальной программы (документа стратегического планирования) программы комплексного развития инфраструктуры</w:t>
            </w:r>
          </w:p>
        </w:tc>
      </w:tr>
      <w:tr w:rsidR="009874B0" w:rsidRPr="009874B0" w:rsidTr="009874B0">
        <w:trPr>
          <w:trHeight w:val="416"/>
        </w:trPr>
        <w:tc>
          <w:tcPr>
            <w:tcW w:w="284"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1</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администрация Чернореченского сельсовета Искитимского района Новосибирской области</w:t>
            </w:r>
          </w:p>
        </w:tc>
        <w:tc>
          <w:tcPr>
            <w:tcW w:w="709"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Уменьшение налоговой базы для земельного налога с физических лиц за особые заслуги перед Отечеством</w:t>
            </w:r>
          </w:p>
        </w:tc>
        <w:tc>
          <w:tcPr>
            <w:tcW w:w="992"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Уменьшена налоговая база  налога для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в отношении земельного участка, находящихся в собственности, постоянном (бессрочном) пользовании или пожизненном наследуемом владении</w:t>
            </w:r>
          </w:p>
        </w:tc>
        <w:tc>
          <w:tcPr>
            <w:tcW w:w="850"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Решение Совета Депутатов Чернореченского сельсовета Искитимского района Новосибирской области №147 от 01.11.2012 (в ред. решений от 24.04.2014 № 203, от 11.04.2017 № 61, от 24.12.2019 №179)</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физические лица </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социальная</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повышение уровня жизни граждан- получателей мер социальной поддержки </w:t>
            </w:r>
          </w:p>
        </w:tc>
        <w:tc>
          <w:tcPr>
            <w:tcW w:w="426"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нет</w:t>
            </w:r>
          </w:p>
        </w:tc>
      </w:tr>
      <w:tr w:rsidR="009874B0" w:rsidRPr="009874B0" w:rsidTr="009874B0">
        <w:trPr>
          <w:trHeight w:val="3640"/>
        </w:trPr>
        <w:tc>
          <w:tcPr>
            <w:tcW w:w="284"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2</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администрация Чернореченского сельсовета Искитимского района Новосибирской области</w:t>
            </w:r>
          </w:p>
        </w:tc>
        <w:tc>
          <w:tcPr>
            <w:tcW w:w="709"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Уменьшение налоговой базы для земельного налога с физических лиц за особые заслуги перед Отечеством</w:t>
            </w:r>
          </w:p>
        </w:tc>
        <w:tc>
          <w:tcPr>
            <w:tcW w:w="992"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Уменьшена налоговая база на 10 000 руб., на одного налогоплательщика в отношении земельного участка, находящегося в собственности, постоянном (бессрочном) пользовании или пожизненном наследуемом владении, в отношении Героев Социалистического Труда и полных кавалеров орденов Трудовой Славы и "За службу Родине в Вооруженных Силах СССР"</w:t>
            </w:r>
          </w:p>
        </w:tc>
        <w:tc>
          <w:tcPr>
            <w:tcW w:w="850"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Решение Совета Депутатов Чернореченского сельсовета Искитимского района Новосибирской области №147 от 01.11.2012 (в ред. решений от 24.04.2014 № 203, от 11.04.2017 № 61, от 24.12.2019 №179)</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физические лица </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социальная</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повышение уровня жизни граждан- получателей мер социальной поддержки </w:t>
            </w:r>
          </w:p>
        </w:tc>
        <w:tc>
          <w:tcPr>
            <w:tcW w:w="426"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нет</w:t>
            </w:r>
          </w:p>
        </w:tc>
      </w:tr>
      <w:tr w:rsidR="009874B0" w:rsidRPr="009874B0" w:rsidTr="009874B0">
        <w:trPr>
          <w:trHeight w:val="4185"/>
        </w:trPr>
        <w:tc>
          <w:tcPr>
            <w:tcW w:w="284"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3</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администрация Чернореченского сельсовета Искитимского района Новосибирской области</w:t>
            </w:r>
          </w:p>
        </w:tc>
        <w:tc>
          <w:tcPr>
            <w:tcW w:w="709"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Уменьшение налоговой базы для земельного налога с физических лиц за особые заслуги перед Отечеством</w:t>
            </w:r>
          </w:p>
        </w:tc>
        <w:tc>
          <w:tcPr>
            <w:tcW w:w="992"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Уменьшена налоговая база на 10 000 руб., на одного налогоплательщика в отношении земельного участка, находящегося в собственности, постоянном (бессрочном) пользовании или пожизненном наследуемом владении, в отношении  граждан, на которых законодательством распространены социальные гарантии и льготы участников Великой Отечественной войны (бывшие несовершеннолетние узники фашизма)</w:t>
            </w:r>
          </w:p>
        </w:tc>
        <w:tc>
          <w:tcPr>
            <w:tcW w:w="850"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Решение Совета Депутатов Чернореченского сельсовета Искитимского района Новосибирской области №147 от 01.11.2012 (в ред. решений от 24.04.2014 № 203, от 11.04.2017 № 61, от 24.12.2019 №179)</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физические лица </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социальная</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повышение уровня жизни граждан- получателей мер социальной поддержки </w:t>
            </w:r>
          </w:p>
        </w:tc>
        <w:tc>
          <w:tcPr>
            <w:tcW w:w="426"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нет</w:t>
            </w:r>
          </w:p>
        </w:tc>
      </w:tr>
      <w:tr w:rsidR="009874B0" w:rsidRPr="009874B0" w:rsidTr="009874B0">
        <w:trPr>
          <w:trHeight w:val="3640"/>
        </w:trPr>
        <w:tc>
          <w:tcPr>
            <w:tcW w:w="284"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4</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администрация Чернореченского сельсовета Искитимского района Новосибирской области</w:t>
            </w:r>
          </w:p>
        </w:tc>
        <w:tc>
          <w:tcPr>
            <w:tcW w:w="709"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Уменьшение налоговой базы для земельного налога с физических лиц </w:t>
            </w:r>
          </w:p>
        </w:tc>
        <w:tc>
          <w:tcPr>
            <w:tcW w:w="992"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Уменьшена налоговая база на 10 000 руб., на одного налогоплательщика в отношении земельного участка, находящегося в собственности, постоянном (бессрочном) пользовании или пожизненном наследуемом владении, в отношении инвалидов, имеющих I группу инвалидности, а также лиц, имеющих II группу инвалидности, установленную до 1 января 2004 года; - инвалидов с детства.</w:t>
            </w:r>
          </w:p>
        </w:tc>
        <w:tc>
          <w:tcPr>
            <w:tcW w:w="850"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Решение Совета Депутатов Чернореченского сельсовета Искитимского района Новосибирской области №147 от 01.11.2012 (в ред. решений от 24.04.2014 № 203, от 11.04.2017 № 61, от 24.12.2019 №179)</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физические лица </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социальная</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повышение уровня жизни граждан- получателей мер социальной поддержки </w:t>
            </w:r>
          </w:p>
        </w:tc>
        <w:tc>
          <w:tcPr>
            <w:tcW w:w="426"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нет</w:t>
            </w:r>
          </w:p>
        </w:tc>
      </w:tr>
      <w:tr w:rsidR="009874B0" w:rsidRPr="009874B0" w:rsidTr="009874B0">
        <w:trPr>
          <w:trHeight w:val="2925"/>
        </w:trPr>
        <w:tc>
          <w:tcPr>
            <w:tcW w:w="284"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5</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администрация Чернореченского сельсовета Искитимского района Новосибирской области</w:t>
            </w:r>
          </w:p>
        </w:tc>
        <w:tc>
          <w:tcPr>
            <w:tcW w:w="709"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Уменьшение налоговой базы для земельного налога с физических лиц </w:t>
            </w:r>
          </w:p>
        </w:tc>
        <w:tc>
          <w:tcPr>
            <w:tcW w:w="992"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Уменьшена налоговая база на 10 000 руб., на одного налогоплательщика в отношении земельного участка, находящегося в собственности, постоянном (бессрочном) пользовании или пожизненном наследуемом владении, в отношении ветеранов и инвалидов боевых действий</w:t>
            </w:r>
          </w:p>
        </w:tc>
        <w:tc>
          <w:tcPr>
            <w:tcW w:w="850"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Решение Совета Депутатов Чернореченского сельсовета Искитимского района Новосибирской области №147 от 01.11.2012 (в ред. решений от 24.04.2014 № 203, от 11.04.2017 № 61, от 24.12.2019 №179)</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физические лица </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социальная</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повышение уровня жизни граждан- получателей мер социальной поддержки </w:t>
            </w:r>
          </w:p>
        </w:tc>
        <w:tc>
          <w:tcPr>
            <w:tcW w:w="426"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нет</w:t>
            </w:r>
          </w:p>
        </w:tc>
      </w:tr>
      <w:tr w:rsidR="009874B0" w:rsidRPr="009874B0" w:rsidTr="009874B0">
        <w:trPr>
          <w:trHeight w:val="2600"/>
        </w:trPr>
        <w:tc>
          <w:tcPr>
            <w:tcW w:w="284"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6</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администрация Чернореченского сельсовета Искитимского района Новосибирской области</w:t>
            </w:r>
          </w:p>
        </w:tc>
        <w:tc>
          <w:tcPr>
            <w:tcW w:w="709"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Освобождение от уплаты земельного налога с физических лиц за особые заслуги перед Отечеством</w:t>
            </w:r>
          </w:p>
        </w:tc>
        <w:tc>
          <w:tcPr>
            <w:tcW w:w="992"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Освобождение от уплаты налога участников и инвалидов Великой Отечественной войны</w:t>
            </w:r>
          </w:p>
        </w:tc>
        <w:tc>
          <w:tcPr>
            <w:tcW w:w="850"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Решение Совета Депутатов Чернореченского сельсовета Искитимского района Новосибирской области №147 от 01.11.2012 (в ред. решений от 24.04.2014 № 203, от 11.04.2017 № 61, от 24.12.2019 №179)</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физические лица </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социальная</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повышение уровня жизни граждан- получателей мер социальной поддержки </w:t>
            </w:r>
          </w:p>
        </w:tc>
        <w:tc>
          <w:tcPr>
            <w:tcW w:w="426"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нет</w:t>
            </w:r>
          </w:p>
        </w:tc>
      </w:tr>
      <w:tr w:rsidR="009874B0" w:rsidRPr="009874B0" w:rsidTr="009874B0">
        <w:trPr>
          <w:trHeight w:val="2600"/>
        </w:trPr>
        <w:tc>
          <w:tcPr>
            <w:tcW w:w="284"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7</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администрация Чернореченского сельсовета Искитимского района Новосибирской области</w:t>
            </w:r>
          </w:p>
        </w:tc>
        <w:tc>
          <w:tcPr>
            <w:tcW w:w="709"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Освобождены от уплаты земельного налога муниципальные учреждения, предприятия в отношении земельных участков, используемых ими для непосредственного выполнения возложенных на них функций</w:t>
            </w:r>
          </w:p>
        </w:tc>
        <w:tc>
          <w:tcPr>
            <w:tcW w:w="992"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Освобождены от уплаты земельного налога муниципальные учреждения, предприятия в отношении земельных участков, используемых ими для непосредственного выполнения возложенных на них функций</w:t>
            </w:r>
          </w:p>
        </w:tc>
        <w:tc>
          <w:tcPr>
            <w:tcW w:w="850"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Решение Совета Депутатов Чернореченского сельсовета Искитимского района Новосибирской области №147 от 01.11.2012 (в ред. решений от 24.04.2014 № 203, от 11.04.2017 № 61, от 24.12.2019 №179)</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юридические лица </w:t>
            </w:r>
          </w:p>
        </w:tc>
        <w:tc>
          <w:tcPr>
            <w:tcW w:w="567" w:type="dxa"/>
            <w:shd w:val="clear" w:color="auto" w:fill="auto"/>
            <w:noWrap/>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техническая</w:t>
            </w:r>
          </w:p>
        </w:tc>
        <w:tc>
          <w:tcPr>
            <w:tcW w:w="567"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Муниципальная программа "Благоустройство территории Чернореченского сельсовета"</w:t>
            </w:r>
          </w:p>
        </w:tc>
        <w:tc>
          <w:tcPr>
            <w:tcW w:w="426" w:type="dxa"/>
            <w:shd w:val="clear" w:color="auto" w:fill="auto"/>
            <w:hideMark/>
          </w:tcPr>
          <w:p w:rsidR="009874B0" w:rsidRPr="009874B0" w:rsidRDefault="009874B0" w:rsidP="009874B0">
            <w:pPr>
              <w:spacing w:after="0"/>
              <w:ind w:left="-105"/>
              <w:rPr>
                <w:rFonts w:ascii="Times New Roman" w:hAnsi="Times New Roman" w:cs="Times New Roman"/>
                <w:sz w:val="12"/>
                <w:szCs w:val="12"/>
              </w:rPr>
            </w:pPr>
            <w:r w:rsidRPr="009874B0">
              <w:rPr>
                <w:rFonts w:ascii="Times New Roman" w:hAnsi="Times New Roman" w:cs="Times New Roman"/>
                <w:sz w:val="12"/>
                <w:szCs w:val="12"/>
              </w:rPr>
              <w:t xml:space="preserve">Подпрограмма "Прочие мероприятия по благоустройству территории сельского поселения" </w:t>
            </w:r>
          </w:p>
        </w:tc>
      </w:tr>
    </w:tbl>
    <w:p w:rsidR="009874B0" w:rsidRDefault="009874B0" w:rsidP="006C5170">
      <w:pPr>
        <w:spacing w:after="0" w:line="240" w:lineRule="auto"/>
        <w:rPr>
          <w:rFonts w:ascii="Times New Roman" w:eastAsia="Times New Roman" w:hAnsi="Times New Roman" w:cs="Times New Roman"/>
          <w:bCs/>
          <w:iCs/>
          <w:sz w:val="18"/>
          <w:szCs w:val="18"/>
          <w:lang w:eastAsia="en-US"/>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Default="009874B0" w:rsidP="009874B0">
      <w:pPr>
        <w:pStyle w:val="af8"/>
        <w:spacing w:after="0"/>
        <w:ind w:firstLine="708"/>
        <w:jc w:val="both"/>
        <w:rPr>
          <w:rFonts w:ascii="Times New Roman" w:hAnsi="Times New Roman"/>
          <w:sz w:val="20"/>
          <w:szCs w:val="20"/>
        </w:rPr>
      </w:pPr>
    </w:p>
    <w:p w:rsidR="009874B0" w:rsidRPr="009874B0" w:rsidRDefault="009874B0" w:rsidP="00D940BD">
      <w:pPr>
        <w:pStyle w:val="af8"/>
        <w:spacing w:after="0" w:line="240" w:lineRule="auto"/>
        <w:ind w:firstLine="708"/>
        <w:contextualSpacing/>
        <w:jc w:val="both"/>
        <w:rPr>
          <w:rFonts w:ascii="Times New Roman" w:hAnsi="Times New Roman"/>
          <w:sz w:val="20"/>
          <w:szCs w:val="20"/>
        </w:rPr>
      </w:pPr>
      <w:r w:rsidRPr="009874B0">
        <w:rPr>
          <w:rFonts w:ascii="Times New Roman" w:hAnsi="Times New Roman"/>
          <w:sz w:val="20"/>
          <w:szCs w:val="20"/>
        </w:rPr>
        <w:t>Администрация Искитимского района: на основании постановления администрации Искитимского района Новосибирской области от 10.12.2019 № 1346 приглашает к участию в открытом аукционе, который состоится 28.04.2021 в 14-30 по адресу: Новосибирская область, г.Искитим, ул.Пушкина, 39, каб.212.</w:t>
      </w:r>
    </w:p>
    <w:p w:rsidR="009874B0" w:rsidRPr="009874B0" w:rsidRDefault="009874B0" w:rsidP="00D940BD">
      <w:pPr>
        <w:pStyle w:val="af8"/>
        <w:spacing w:after="0" w:line="240" w:lineRule="auto"/>
        <w:ind w:firstLine="708"/>
        <w:contextualSpacing/>
        <w:jc w:val="both"/>
        <w:rPr>
          <w:rFonts w:ascii="Times New Roman" w:hAnsi="Times New Roman"/>
          <w:sz w:val="20"/>
          <w:szCs w:val="20"/>
        </w:rPr>
      </w:pPr>
      <w:r w:rsidRPr="009874B0">
        <w:rPr>
          <w:rFonts w:ascii="Times New Roman" w:hAnsi="Times New Roman"/>
          <w:sz w:val="20"/>
          <w:szCs w:val="20"/>
        </w:rPr>
        <w:t>Предмет аукциона – продажа земельного участка.</w:t>
      </w:r>
    </w:p>
    <w:p w:rsidR="009874B0" w:rsidRPr="009874B0" w:rsidRDefault="009874B0" w:rsidP="00D940BD">
      <w:pPr>
        <w:spacing w:after="0" w:line="240" w:lineRule="auto"/>
        <w:ind w:firstLine="709"/>
        <w:contextualSpacing/>
        <w:jc w:val="both"/>
        <w:rPr>
          <w:rFonts w:ascii="Times New Roman" w:hAnsi="Times New Roman" w:cs="Times New Roman"/>
          <w:sz w:val="20"/>
          <w:szCs w:val="20"/>
        </w:rPr>
      </w:pPr>
      <w:r w:rsidRPr="009874B0">
        <w:rPr>
          <w:rFonts w:ascii="Times New Roman" w:hAnsi="Times New Roman" w:cs="Times New Roman"/>
          <w:sz w:val="20"/>
          <w:szCs w:val="20"/>
        </w:rPr>
        <w:t xml:space="preserve">Земельный участок из земель населённых пунктов, местоположение: Новосибирская область, Искитимский район, п.Чернореченский, ул.Школьная, кадастровый номер 54:07:040510:35, площадь 737 кв.м., разрешённое использование – для индивидуального жилищного строительства. </w:t>
      </w:r>
    </w:p>
    <w:p w:rsidR="009874B0" w:rsidRPr="009874B0" w:rsidRDefault="009874B0" w:rsidP="00D940BD">
      <w:pPr>
        <w:spacing w:after="0" w:line="240" w:lineRule="auto"/>
        <w:contextualSpacing/>
        <w:rPr>
          <w:rFonts w:ascii="Times New Roman" w:hAnsi="Times New Roman" w:cs="Times New Roman"/>
          <w:sz w:val="20"/>
          <w:szCs w:val="20"/>
        </w:rPr>
      </w:pPr>
      <w:r w:rsidRPr="009874B0">
        <w:rPr>
          <w:rFonts w:ascii="Times New Roman" w:hAnsi="Times New Roman" w:cs="Times New Roman"/>
          <w:sz w:val="20"/>
          <w:szCs w:val="20"/>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57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4"/>
        <w:gridCol w:w="1134"/>
        <w:gridCol w:w="425"/>
        <w:gridCol w:w="425"/>
        <w:gridCol w:w="709"/>
        <w:gridCol w:w="567"/>
        <w:gridCol w:w="567"/>
        <w:gridCol w:w="709"/>
        <w:gridCol w:w="709"/>
        <w:gridCol w:w="50"/>
      </w:tblGrid>
      <w:tr w:rsidR="009874B0" w:rsidRPr="009874B0" w:rsidTr="009874B0">
        <w:trPr>
          <w:tblHeader/>
        </w:trPr>
        <w:tc>
          <w:tcPr>
            <w:tcW w:w="284" w:type="dxa"/>
            <w:vMerge w:val="restart"/>
          </w:tcPr>
          <w:p w:rsidR="009874B0" w:rsidRPr="009874B0" w:rsidRDefault="009874B0" w:rsidP="00D940BD">
            <w:pPr>
              <w:pStyle w:val="110"/>
              <w:contextualSpacing/>
              <w:jc w:val="center"/>
              <w:rPr>
                <w:sz w:val="16"/>
                <w:szCs w:val="16"/>
              </w:rPr>
            </w:pPr>
            <w:r w:rsidRPr="009874B0">
              <w:rPr>
                <w:sz w:val="16"/>
                <w:szCs w:val="16"/>
              </w:rPr>
              <w:t>№</w:t>
            </w:r>
          </w:p>
          <w:p w:rsidR="009874B0" w:rsidRPr="009874B0" w:rsidRDefault="009874B0" w:rsidP="00D940BD">
            <w:pPr>
              <w:pStyle w:val="110"/>
              <w:contextualSpacing/>
              <w:jc w:val="center"/>
              <w:rPr>
                <w:sz w:val="16"/>
                <w:szCs w:val="16"/>
              </w:rPr>
            </w:pPr>
            <w:r w:rsidRPr="009874B0">
              <w:rPr>
                <w:sz w:val="16"/>
                <w:szCs w:val="16"/>
              </w:rPr>
              <w:t>п.</w:t>
            </w:r>
          </w:p>
        </w:tc>
        <w:tc>
          <w:tcPr>
            <w:tcW w:w="1134" w:type="dxa"/>
            <w:vMerge w:val="restart"/>
          </w:tcPr>
          <w:p w:rsidR="009874B0" w:rsidRPr="009874B0" w:rsidRDefault="009874B0" w:rsidP="00D940BD">
            <w:pPr>
              <w:pStyle w:val="110"/>
              <w:contextualSpacing/>
              <w:jc w:val="both"/>
              <w:rPr>
                <w:sz w:val="16"/>
                <w:szCs w:val="16"/>
              </w:rPr>
            </w:pPr>
            <w:r w:rsidRPr="009874B0">
              <w:rPr>
                <w:sz w:val="16"/>
                <w:szCs w:val="16"/>
              </w:rPr>
              <w:t>Наименование территориальной зоны (код)</w:t>
            </w:r>
          </w:p>
        </w:tc>
        <w:tc>
          <w:tcPr>
            <w:tcW w:w="4161" w:type="dxa"/>
            <w:gridSpan w:val="8"/>
            <w:shd w:val="clear" w:color="auto" w:fill="FFFFFF"/>
          </w:tcPr>
          <w:p w:rsidR="009874B0" w:rsidRPr="009874B0" w:rsidRDefault="009874B0" w:rsidP="00D940BD">
            <w:pPr>
              <w:pStyle w:val="110"/>
              <w:contextualSpacing/>
              <w:jc w:val="both"/>
              <w:rPr>
                <w:sz w:val="16"/>
                <w:szCs w:val="16"/>
              </w:rPr>
            </w:pPr>
            <w:r w:rsidRPr="009874B0">
              <w:rPr>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0BD" w:rsidRPr="009874B0" w:rsidTr="00D940BD">
        <w:trPr>
          <w:gridAfter w:val="1"/>
          <w:wAfter w:w="50" w:type="dxa"/>
          <w:tblHeader/>
        </w:trPr>
        <w:tc>
          <w:tcPr>
            <w:tcW w:w="284" w:type="dxa"/>
            <w:vMerge/>
          </w:tcPr>
          <w:p w:rsidR="009874B0" w:rsidRPr="009874B0" w:rsidRDefault="009874B0" w:rsidP="00D940BD">
            <w:pPr>
              <w:pStyle w:val="110"/>
              <w:contextualSpacing/>
              <w:jc w:val="both"/>
              <w:rPr>
                <w:sz w:val="16"/>
                <w:szCs w:val="16"/>
              </w:rPr>
            </w:pPr>
          </w:p>
        </w:tc>
        <w:tc>
          <w:tcPr>
            <w:tcW w:w="1134" w:type="dxa"/>
            <w:vMerge/>
          </w:tcPr>
          <w:p w:rsidR="009874B0" w:rsidRPr="009874B0" w:rsidRDefault="009874B0" w:rsidP="00D940BD">
            <w:pPr>
              <w:pStyle w:val="110"/>
              <w:contextualSpacing/>
              <w:jc w:val="both"/>
              <w:rPr>
                <w:sz w:val="16"/>
                <w:szCs w:val="16"/>
              </w:rPr>
            </w:pPr>
          </w:p>
        </w:tc>
        <w:tc>
          <w:tcPr>
            <w:tcW w:w="425" w:type="dxa"/>
            <w:shd w:val="clear" w:color="auto" w:fill="FFFFFF"/>
          </w:tcPr>
          <w:p w:rsidR="009874B0" w:rsidRPr="009874B0" w:rsidRDefault="009874B0" w:rsidP="00D940BD">
            <w:pPr>
              <w:pStyle w:val="110"/>
              <w:contextualSpacing/>
              <w:jc w:val="center"/>
              <w:rPr>
                <w:sz w:val="16"/>
                <w:szCs w:val="16"/>
              </w:rPr>
            </w:pPr>
            <w:r w:rsidRPr="009874B0">
              <w:rPr>
                <w:sz w:val="16"/>
                <w:szCs w:val="16"/>
              </w:rPr>
              <w:t>S min, (га)</w:t>
            </w:r>
          </w:p>
        </w:tc>
        <w:tc>
          <w:tcPr>
            <w:tcW w:w="425" w:type="dxa"/>
            <w:shd w:val="clear" w:color="auto" w:fill="FFFFFF"/>
          </w:tcPr>
          <w:p w:rsidR="009874B0" w:rsidRPr="009874B0" w:rsidRDefault="009874B0" w:rsidP="00D940BD">
            <w:pPr>
              <w:pStyle w:val="110"/>
              <w:contextualSpacing/>
              <w:jc w:val="center"/>
              <w:rPr>
                <w:sz w:val="16"/>
                <w:szCs w:val="16"/>
              </w:rPr>
            </w:pPr>
            <w:r w:rsidRPr="009874B0">
              <w:rPr>
                <w:sz w:val="16"/>
                <w:szCs w:val="16"/>
              </w:rPr>
              <w:t>S max, (га)</w:t>
            </w:r>
          </w:p>
        </w:tc>
        <w:tc>
          <w:tcPr>
            <w:tcW w:w="709" w:type="dxa"/>
            <w:shd w:val="clear" w:color="auto" w:fill="FFFFFF"/>
          </w:tcPr>
          <w:p w:rsidR="009874B0" w:rsidRPr="009874B0" w:rsidRDefault="009874B0" w:rsidP="00D940BD">
            <w:pPr>
              <w:pStyle w:val="110"/>
              <w:contextualSpacing/>
              <w:jc w:val="center"/>
              <w:rPr>
                <w:sz w:val="16"/>
                <w:szCs w:val="16"/>
              </w:rPr>
            </w:pPr>
            <w:r w:rsidRPr="009874B0">
              <w:rPr>
                <w:sz w:val="16"/>
                <w:szCs w:val="16"/>
              </w:rPr>
              <w:t>Отступ  min, (м)</w:t>
            </w:r>
          </w:p>
        </w:tc>
        <w:tc>
          <w:tcPr>
            <w:tcW w:w="567" w:type="dxa"/>
            <w:shd w:val="clear" w:color="auto" w:fill="FFFFFF"/>
          </w:tcPr>
          <w:p w:rsidR="009874B0" w:rsidRPr="009874B0" w:rsidRDefault="009874B0" w:rsidP="00D940BD">
            <w:pPr>
              <w:pStyle w:val="110"/>
              <w:contextualSpacing/>
              <w:jc w:val="center"/>
              <w:rPr>
                <w:sz w:val="16"/>
                <w:szCs w:val="16"/>
              </w:rPr>
            </w:pPr>
            <w:r w:rsidRPr="009874B0">
              <w:rPr>
                <w:sz w:val="16"/>
                <w:szCs w:val="16"/>
              </w:rPr>
              <w:t>Этаж min, (ед.)</w:t>
            </w:r>
          </w:p>
        </w:tc>
        <w:tc>
          <w:tcPr>
            <w:tcW w:w="567" w:type="dxa"/>
            <w:shd w:val="clear" w:color="auto" w:fill="FFFFFF"/>
          </w:tcPr>
          <w:p w:rsidR="009874B0" w:rsidRPr="009874B0" w:rsidRDefault="009874B0" w:rsidP="00D940BD">
            <w:pPr>
              <w:pStyle w:val="110"/>
              <w:contextualSpacing/>
              <w:jc w:val="center"/>
              <w:rPr>
                <w:sz w:val="16"/>
                <w:szCs w:val="16"/>
              </w:rPr>
            </w:pPr>
            <w:r w:rsidRPr="009874B0">
              <w:rPr>
                <w:sz w:val="16"/>
                <w:szCs w:val="16"/>
              </w:rPr>
              <w:t>Этаж max, (ед.)</w:t>
            </w:r>
          </w:p>
        </w:tc>
        <w:tc>
          <w:tcPr>
            <w:tcW w:w="709" w:type="dxa"/>
            <w:shd w:val="clear" w:color="auto" w:fill="FFFFFF"/>
          </w:tcPr>
          <w:p w:rsidR="009874B0" w:rsidRPr="009874B0" w:rsidRDefault="009874B0" w:rsidP="00D940BD">
            <w:pPr>
              <w:pStyle w:val="110"/>
              <w:contextualSpacing/>
              <w:jc w:val="center"/>
              <w:rPr>
                <w:sz w:val="16"/>
                <w:szCs w:val="16"/>
              </w:rPr>
            </w:pPr>
            <w:r w:rsidRPr="009874B0">
              <w:rPr>
                <w:sz w:val="16"/>
                <w:szCs w:val="16"/>
              </w:rPr>
              <w:t>Процент застройки min, (процент)</w:t>
            </w:r>
          </w:p>
        </w:tc>
        <w:tc>
          <w:tcPr>
            <w:tcW w:w="709" w:type="dxa"/>
            <w:shd w:val="clear" w:color="auto" w:fill="FFFFFF"/>
          </w:tcPr>
          <w:p w:rsidR="009874B0" w:rsidRPr="009874B0" w:rsidRDefault="009874B0" w:rsidP="00D940BD">
            <w:pPr>
              <w:pStyle w:val="110"/>
              <w:contextualSpacing/>
              <w:jc w:val="center"/>
              <w:rPr>
                <w:sz w:val="16"/>
                <w:szCs w:val="16"/>
              </w:rPr>
            </w:pPr>
            <w:r w:rsidRPr="009874B0">
              <w:rPr>
                <w:sz w:val="16"/>
                <w:szCs w:val="16"/>
              </w:rPr>
              <w:t>Процент застройки max, (процент)</w:t>
            </w:r>
          </w:p>
        </w:tc>
      </w:tr>
      <w:tr w:rsidR="00D940BD" w:rsidRPr="009874B0" w:rsidTr="00D940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50" w:type="dxa"/>
          <w:trHeight w:val="45"/>
        </w:trPr>
        <w:tc>
          <w:tcPr>
            <w:tcW w:w="284" w:type="dxa"/>
            <w:tcBorders>
              <w:top w:val="single" w:sz="4" w:space="0" w:color="auto"/>
            </w:tcBorders>
            <w:shd w:val="clear" w:color="auto" w:fill="auto"/>
          </w:tcPr>
          <w:p w:rsidR="009874B0" w:rsidRPr="009874B0" w:rsidRDefault="009874B0" w:rsidP="00D940BD">
            <w:pPr>
              <w:spacing w:after="0" w:line="240" w:lineRule="auto"/>
              <w:ind w:left="142"/>
              <w:contextualSpacing/>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tcBorders>
            <w:shd w:val="clear" w:color="auto" w:fill="auto"/>
          </w:tcPr>
          <w:p w:rsidR="009874B0" w:rsidRPr="009874B0" w:rsidRDefault="009874B0" w:rsidP="00D940BD">
            <w:pPr>
              <w:pStyle w:val="110"/>
              <w:contextualSpacing/>
              <w:jc w:val="both"/>
              <w:rPr>
                <w:sz w:val="16"/>
                <w:szCs w:val="16"/>
              </w:rPr>
            </w:pPr>
            <w:r w:rsidRPr="009874B0">
              <w:rPr>
                <w:sz w:val="16"/>
                <w:szCs w:val="16"/>
              </w:rPr>
              <w:t>Зона застройки индивидуальными жилыми домами и ведения личного подсобного хозяйства (Жин)</w:t>
            </w:r>
          </w:p>
        </w:tc>
        <w:tc>
          <w:tcPr>
            <w:tcW w:w="425" w:type="dxa"/>
            <w:tcBorders>
              <w:top w:val="single" w:sz="4" w:space="0" w:color="auto"/>
            </w:tcBorders>
            <w:shd w:val="clear" w:color="auto" w:fill="auto"/>
          </w:tcPr>
          <w:p w:rsidR="009874B0" w:rsidRPr="009874B0" w:rsidRDefault="009874B0" w:rsidP="00D940BD">
            <w:pPr>
              <w:pStyle w:val="110"/>
              <w:contextualSpacing/>
              <w:jc w:val="center"/>
              <w:rPr>
                <w:sz w:val="16"/>
                <w:szCs w:val="16"/>
              </w:rPr>
            </w:pPr>
            <w:r w:rsidRPr="009874B0">
              <w:rPr>
                <w:sz w:val="16"/>
                <w:szCs w:val="16"/>
              </w:rPr>
              <w:t>0,04</w:t>
            </w:r>
          </w:p>
        </w:tc>
        <w:tc>
          <w:tcPr>
            <w:tcW w:w="425" w:type="dxa"/>
            <w:tcBorders>
              <w:top w:val="single" w:sz="4" w:space="0" w:color="auto"/>
            </w:tcBorders>
            <w:shd w:val="clear" w:color="auto" w:fill="auto"/>
          </w:tcPr>
          <w:p w:rsidR="009874B0" w:rsidRPr="009874B0" w:rsidRDefault="009874B0" w:rsidP="00D940BD">
            <w:pPr>
              <w:pStyle w:val="110"/>
              <w:contextualSpacing/>
              <w:jc w:val="center"/>
              <w:rPr>
                <w:sz w:val="16"/>
                <w:szCs w:val="16"/>
              </w:rPr>
            </w:pPr>
            <w:r w:rsidRPr="009874B0">
              <w:rPr>
                <w:sz w:val="16"/>
                <w:szCs w:val="16"/>
              </w:rPr>
              <w:t>0,15</w:t>
            </w:r>
          </w:p>
        </w:tc>
        <w:tc>
          <w:tcPr>
            <w:tcW w:w="709" w:type="dxa"/>
            <w:tcBorders>
              <w:top w:val="single" w:sz="4" w:space="0" w:color="auto"/>
            </w:tcBorders>
            <w:shd w:val="clear" w:color="auto" w:fill="auto"/>
          </w:tcPr>
          <w:p w:rsidR="009874B0" w:rsidRPr="009874B0" w:rsidRDefault="009874B0" w:rsidP="00D940BD">
            <w:pPr>
              <w:pStyle w:val="110"/>
              <w:contextualSpacing/>
              <w:jc w:val="center"/>
              <w:rPr>
                <w:sz w:val="16"/>
                <w:szCs w:val="16"/>
              </w:rPr>
            </w:pPr>
            <w:r w:rsidRPr="009874B0">
              <w:rPr>
                <w:sz w:val="16"/>
                <w:szCs w:val="16"/>
              </w:rPr>
              <w:t>3</w:t>
            </w:r>
          </w:p>
        </w:tc>
        <w:tc>
          <w:tcPr>
            <w:tcW w:w="567" w:type="dxa"/>
            <w:tcBorders>
              <w:top w:val="single" w:sz="4" w:space="0" w:color="auto"/>
            </w:tcBorders>
            <w:shd w:val="clear" w:color="auto" w:fill="auto"/>
          </w:tcPr>
          <w:p w:rsidR="009874B0" w:rsidRPr="009874B0" w:rsidRDefault="009874B0" w:rsidP="00D940BD">
            <w:pPr>
              <w:pStyle w:val="110"/>
              <w:contextualSpacing/>
              <w:jc w:val="center"/>
              <w:rPr>
                <w:sz w:val="16"/>
                <w:szCs w:val="16"/>
              </w:rPr>
            </w:pPr>
            <w:r w:rsidRPr="009874B0">
              <w:rPr>
                <w:sz w:val="16"/>
                <w:szCs w:val="16"/>
              </w:rPr>
              <w:t>1</w:t>
            </w:r>
          </w:p>
        </w:tc>
        <w:tc>
          <w:tcPr>
            <w:tcW w:w="567" w:type="dxa"/>
            <w:tcBorders>
              <w:top w:val="single" w:sz="4" w:space="0" w:color="auto"/>
            </w:tcBorders>
            <w:shd w:val="clear" w:color="auto" w:fill="auto"/>
          </w:tcPr>
          <w:p w:rsidR="009874B0" w:rsidRPr="009874B0" w:rsidRDefault="009874B0" w:rsidP="00D940BD">
            <w:pPr>
              <w:pStyle w:val="110"/>
              <w:contextualSpacing/>
              <w:jc w:val="center"/>
              <w:rPr>
                <w:sz w:val="16"/>
                <w:szCs w:val="16"/>
              </w:rPr>
            </w:pPr>
            <w:r w:rsidRPr="009874B0">
              <w:rPr>
                <w:sz w:val="16"/>
                <w:szCs w:val="16"/>
              </w:rPr>
              <w:t>3</w:t>
            </w:r>
          </w:p>
        </w:tc>
        <w:tc>
          <w:tcPr>
            <w:tcW w:w="709" w:type="dxa"/>
            <w:tcBorders>
              <w:top w:val="single" w:sz="4" w:space="0" w:color="auto"/>
            </w:tcBorders>
          </w:tcPr>
          <w:p w:rsidR="009874B0" w:rsidRPr="009874B0" w:rsidRDefault="009874B0" w:rsidP="00D940BD">
            <w:pPr>
              <w:pStyle w:val="110"/>
              <w:contextualSpacing/>
              <w:jc w:val="center"/>
              <w:rPr>
                <w:sz w:val="16"/>
                <w:szCs w:val="16"/>
              </w:rPr>
            </w:pPr>
            <w:r w:rsidRPr="009874B0">
              <w:rPr>
                <w:sz w:val="16"/>
                <w:szCs w:val="16"/>
              </w:rPr>
              <w:t>10</w:t>
            </w:r>
          </w:p>
        </w:tc>
        <w:tc>
          <w:tcPr>
            <w:tcW w:w="709" w:type="dxa"/>
            <w:tcBorders>
              <w:top w:val="single" w:sz="4" w:space="0" w:color="auto"/>
            </w:tcBorders>
            <w:shd w:val="clear" w:color="auto" w:fill="auto"/>
          </w:tcPr>
          <w:p w:rsidR="009874B0" w:rsidRPr="009874B0" w:rsidRDefault="009874B0" w:rsidP="00D940BD">
            <w:pPr>
              <w:pStyle w:val="110"/>
              <w:contextualSpacing/>
              <w:jc w:val="center"/>
              <w:rPr>
                <w:sz w:val="16"/>
                <w:szCs w:val="16"/>
              </w:rPr>
            </w:pPr>
            <w:r w:rsidRPr="009874B0">
              <w:rPr>
                <w:sz w:val="16"/>
                <w:szCs w:val="16"/>
              </w:rPr>
              <w:t>60</w:t>
            </w:r>
          </w:p>
        </w:tc>
      </w:tr>
    </w:tbl>
    <w:p w:rsidR="009874B0" w:rsidRPr="009874B0" w:rsidRDefault="009874B0" w:rsidP="00D940BD">
      <w:pPr>
        <w:spacing w:after="0" w:line="240" w:lineRule="auto"/>
        <w:ind w:firstLine="709"/>
        <w:contextualSpacing/>
        <w:jc w:val="both"/>
        <w:rPr>
          <w:rFonts w:ascii="Times New Roman" w:hAnsi="Times New Roman" w:cs="Times New Roman"/>
          <w:sz w:val="20"/>
          <w:szCs w:val="20"/>
        </w:rPr>
      </w:pPr>
      <w:r w:rsidRPr="009874B0">
        <w:rPr>
          <w:rFonts w:ascii="Times New Roman" w:hAnsi="Times New Roman" w:cs="Times New Roman"/>
          <w:sz w:val="20"/>
          <w:szCs w:val="20"/>
        </w:rPr>
        <w:t>Сети водоснабжения и водоотведения отсутствуют. Информация предоставлена МУП ИР «Северное».</w:t>
      </w:r>
    </w:p>
    <w:p w:rsidR="009874B0" w:rsidRPr="009874B0" w:rsidRDefault="009874B0" w:rsidP="00D940BD">
      <w:pPr>
        <w:pStyle w:val="aff3"/>
        <w:ind w:left="0" w:firstLine="708"/>
        <w:contextualSpacing/>
        <w:jc w:val="both"/>
        <w:rPr>
          <w:sz w:val="20"/>
          <w:szCs w:val="20"/>
        </w:rPr>
      </w:pPr>
      <w:r w:rsidRPr="009874B0">
        <w:rPr>
          <w:sz w:val="20"/>
          <w:szCs w:val="20"/>
        </w:rPr>
        <w:t>Начальная цена предмета аукциона (рыночная стоимость) – 270000 рублей, «шаг аукциона» 8000 рублей.</w:t>
      </w:r>
    </w:p>
    <w:p w:rsidR="00D940BD" w:rsidRDefault="00D940BD" w:rsidP="00D940BD">
      <w:pPr>
        <w:spacing w:after="0" w:line="240" w:lineRule="auto"/>
        <w:contextualSpacing/>
        <w:jc w:val="center"/>
        <w:rPr>
          <w:rFonts w:ascii="Times New Roman" w:hAnsi="Times New Roman" w:cs="Times New Roman"/>
          <w:sz w:val="20"/>
          <w:szCs w:val="20"/>
        </w:rPr>
      </w:pPr>
    </w:p>
    <w:p w:rsidR="009874B0" w:rsidRPr="009874B0" w:rsidRDefault="009874B0" w:rsidP="00D940BD">
      <w:pPr>
        <w:spacing w:after="0" w:line="240" w:lineRule="auto"/>
        <w:contextualSpacing/>
        <w:jc w:val="center"/>
        <w:rPr>
          <w:rFonts w:ascii="Times New Roman" w:hAnsi="Times New Roman" w:cs="Times New Roman"/>
          <w:sz w:val="20"/>
          <w:szCs w:val="20"/>
        </w:rPr>
      </w:pPr>
      <w:r w:rsidRPr="009874B0">
        <w:rPr>
          <w:rFonts w:ascii="Times New Roman" w:hAnsi="Times New Roman" w:cs="Times New Roman"/>
          <w:sz w:val="20"/>
          <w:szCs w:val="20"/>
        </w:rPr>
        <w:t>ФОРМА ЗАЯВКИ НА УЧАСТИЕ В АУКЦИОНЕ</w:t>
      </w:r>
    </w:p>
    <w:tbl>
      <w:tblPr>
        <w:tblW w:w="0" w:type="auto"/>
        <w:tblCellMar>
          <w:left w:w="0" w:type="dxa"/>
          <w:right w:w="0" w:type="dxa"/>
        </w:tblCellMar>
        <w:tblLook w:val="01E0" w:firstRow="1" w:lastRow="1" w:firstColumn="1" w:lastColumn="1" w:noHBand="0" w:noVBand="0"/>
      </w:tblPr>
      <w:tblGrid>
        <w:gridCol w:w="2816"/>
        <w:gridCol w:w="213"/>
        <w:gridCol w:w="2220"/>
        <w:gridCol w:w="213"/>
      </w:tblGrid>
      <w:tr w:rsidR="009874B0" w:rsidRPr="009874B0" w:rsidTr="009F474F">
        <w:trPr>
          <w:trHeight w:hRule="exact" w:val="284"/>
        </w:trPr>
        <w:tc>
          <w:tcPr>
            <w:tcW w:w="3472" w:type="dxa"/>
            <w:tcBorders>
              <w:right w:val="single" w:sz="4" w:space="0" w:color="auto"/>
            </w:tcBorders>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center"/>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p>
        </w:tc>
        <w:tc>
          <w:tcPr>
            <w:tcW w:w="2590" w:type="dxa"/>
            <w:tcBorders>
              <w:left w:val="single" w:sz="4" w:space="0" w:color="auto"/>
              <w:right w:val="single" w:sz="4" w:space="0" w:color="auto"/>
            </w:tcBorders>
          </w:tcPr>
          <w:p w:rsidR="009874B0" w:rsidRPr="009874B0" w:rsidRDefault="009874B0" w:rsidP="00D940BD">
            <w:pPr>
              <w:adjustRightInd w:val="0"/>
              <w:spacing w:after="0" w:line="240" w:lineRule="auto"/>
              <w:ind w:right="57"/>
              <w:contextualSpacing/>
              <w:jc w:val="right"/>
              <w:rPr>
                <w:rFonts w:ascii="Times New Roman" w:hAnsi="Times New Roman" w:cs="Times New Roman"/>
                <w:color w:val="000000"/>
                <w:sz w:val="20"/>
                <w:szCs w:val="20"/>
              </w:rPr>
            </w:pPr>
            <w:r w:rsidRPr="009874B0">
              <w:rPr>
                <w:rFonts w:ascii="Times New Roman" w:hAnsi="Times New Roman" w:cs="Times New Roman"/>
                <w:noProof/>
                <w:sz w:val="20"/>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center"/>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p>
        </w:tc>
      </w:tr>
    </w:tbl>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bl>
      <w:tblPr>
        <w:tblpPr w:leftFromText="180" w:rightFromText="180" w:vertAnchor="text" w:horzAnchor="page" w:tblpX="6091" w:tblpY="-23"/>
        <w:tblW w:w="5458" w:type="dxa"/>
        <w:tblCellMar>
          <w:left w:w="0" w:type="dxa"/>
          <w:right w:w="0" w:type="dxa"/>
        </w:tblCellMar>
        <w:tblLook w:val="01E0" w:firstRow="1" w:lastRow="1" w:firstColumn="1" w:lastColumn="1" w:noHBand="0" w:noVBand="0"/>
      </w:tblPr>
      <w:tblGrid>
        <w:gridCol w:w="5411"/>
        <w:gridCol w:w="47"/>
      </w:tblGrid>
      <w:tr w:rsidR="00D940BD" w:rsidRPr="009874B0" w:rsidTr="00D940BD">
        <w:trPr>
          <w:trHeight w:val="406"/>
        </w:trPr>
        <w:tc>
          <w:tcPr>
            <w:tcW w:w="5411" w:type="dxa"/>
            <w:vAlign w:val="bottom"/>
          </w:tcPr>
          <w:p w:rsidR="00D940BD" w:rsidRPr="009874B0" w:rsidRDefault="00D940BD"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Ф. И. О./Наименование претендента</w:t>
            </w:r>
          </w:p>
        </w:tc>
        <w:tc>
          <w:tcPr>
            <w:tcW w:w="46" w:type="dxa"/>
            <w:tcBorders>
              <w:bottom w:val="single" w:sz="4" w:space="0" w:color="auto"/>
            </w:tcBorders>
            <w:vAlign w:val="bottom"/>
          </w:tcPr>
          <w:p w:rsidR="00D940BD" w:rsidRPr="009874B0" w:rsidRDefault="00D940BD" w:rsidP="00D940BD">
            <w:pPr>
              <w:adjustRightInd w:val="0"/>
              <w:spacing w:after="0" w:line="240" w:lineRule="auto"/>
              <w:ind w:left="-9498"/>
              <w:contextualSpacing/>
              <w:rPr>
                <w:rFonts w:ascii="Times New Roman" w:hAnsi="Times New Roman" w:cs="Times New Roman"/>
                <w:color w:val="000000"/>
                <w:sz w:val="20"/>
                <w:szCs w:val="20"/>
              </w:rPr>
            </w:pPr>
          </w:p>
        </w:tc>
      </w:tr>
      <w:tr w:rsidR="00D940BD" w:rsidRPr="009874B0" w:rsidTr="00D940BD">
        <w:trPr>
          <w:trHeight w:val="406"/>
        </w:trPr>
        <w:tc>
          <w:tcPr>
            <w:tcW w:w="5458" w:type="dxa"/>
            <w:gridSpan w:val="2"/>
            <w:tcBorders>
              <w:bottom w:val="single" w:sz="4" w:space="0" w:color="auto"/>
            </w:tcBorders>
            <w:vAlign w:val="bottom"/>
          </w:tcPr>
          <w:p w:rsidR="00D940BD" w:rsidRPr="009874B0" w:rsidRDefault="00D940BD" w:rsidP="00D940BD">
            <w:pPr>
              <w:adjustRightInd w:val="0"/>
              <w:spacing w:after="0" w:line="240" w:lineRule="auto"/>
              <w:contextualSpacing/>
              <w:rPr>
                <w:rFonts w:ascii="Times New Roman" w:hAnsi="Times New Roman" w:cs="Times New Roman"/>
                <w:color w:val="000000"/>
                <w:sz w:val="20"/>
                <w:szCs w:val="20"/>
              </w:rPr>
            </w:pPr>
          </w:p>
        </w:tc>
      </w:tr>
    </w:tbl>
    <w:p w:rsidR="009874B0" w:rsidRPr="009874B0" w:rsidRDefault="009874B0" w:rsidP="00D940BD">
      <w:pPr>
        <w:spacing w:after="0" w:line="240" w:lineRule="auto"/>
        <w:contextualSpacing/>
        <w:rPr>
          <w:rFonts w:ascii="Times New Roman" w:hAnsi="Times New Roman" w:cs="Times New Roman"/>
          <w:sz w:val="20"/>
          <w:szCs w:val="20"/>
        </w:rPr>
      </w:pPr>
      <w:r w:rsidRPr="009874B0">
        <w:rPr>
          <w:rFonts w:ascii="Times New Roman" w:hAnsi="Times New Roman" w:cs="Times New Roman"/>
          <w:noProof/>
          <w:sz w:val="20"/>
          <w:szCs w:val="20"/>
        </w:rPr>
        <w:t>(для физических лиц)</w:t>
      </w:r>
    </w:p>
    <w:tbl>
      <w:tblPr>
        <w:tblW w:w="0" w:type="auto"/>
        <w:tblCellMar>
          <w:left w:w="0" w:type="dxa"/>
          <w:right w:w="0" w:type="dxa"/>
        </w:tblCellMar>
        <w:tblLook w:val="01E0" w:firstRow="1" w:lastRow="1" w:firstColumn="1" w:lastColumn="1" w:noHBand="0" w:noVBand="0"/>
      </w:tblPr>
      <w:tblGrid>
        <w:gridCol w:w="705"/>
        <w:gridCol w:w="745"/>
        <w:gridCol w:w="397"/>
        <w:gridCol w:w="707"/>
        <w:gridCol w:w="230"/>
        <w:gridCol w:w="779"/>
        <w:gridCol w:w="359"/>
        <w:gridCol w:w="183"/>
        <w:gridCol w:w="693"/>
        <w:gridCol w:w="54"/>
        <w:gridCol w:w="403"/>
        <w:gridCol w:w="202"/>
      </w:tblGrid>
      <w:tr w:rsidR="00D940BD" w:rsidRPr="009874B0" w:rsidTr="009F474F">
        <w:tc>
          <w:tcPr>
            <w:tcW w:w="4000" w:type="dxa"/>
            <w:gridSpan w:val="4"/>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Документ, удостоверяющий личность:</w:t>
            </w:r>
          </w:p>
        </w:tc>
        <w:tc>
          <w:tcPr>
            <w:tcW w:w="5638" w:type="dxa"/>
            <w:gridSpan w:val="8"/>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r>
      <w:tr w:rsidR="00D940BD" w:rsidRPr="009874B0" w:rsidTr="009F474F">
        <w:tc>
          <w:tcPr>
            <w:tcW w:w="705" w:type="dxa"/>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серия</w:t>
            </w:r>
          </w:p>
        </w:tc>
        <w:tc>
          <w:tcPr>
            <w:tcW w:w="1428" w:type="dxa"/>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439" w:type="dxa"/>
            <w:vAlign w:val="bottom"/>
          </w:tcPr>
          <w:p w:rsidR="009874B0" w:rsidRPr="009874B0" w:rsidRDefault="009874B0" w:rsidP="00D940BD">
            <w:pPr>
              <w:adjustRightInd w:val="0"/>
              <w:spacing w:after="0" w:line="240" w:lineRule="auto"/>
              <w:ind w:right="57"/>
              <w:contextualSpacing/>
              <w:jc w:val="right"/>
              <w:rPr>
                <w:rFonts w:ascii="Times New Roman" w:hAnsi="Times New Roman" w:cs="Times New Roman"/>
                <w:color w:val="000000"/>
                <w:sz w:val="20"/>
                <w:szCs w:val="20"/>
              </w:rPr>
            </w:pPr>
            <w:r w:rsidRPr="009874B0">
              <w:rPr>
                <w:rFonts w:ascii="Times New Roman" w:hAnsi="Times New Roman" w:cs="Times New Roman"/>
                <w:color w:val="000000"/>
                <w:sz w:val="20"/>
                <w:szCs w:val="20"/>
              </w:rPr>
              <w:t>№</w:t>
            </w:r>
          </w:p>
        </w:tc>
        <w:tc>
          <w:tcPr>
            <w:tcW w:w="1959" w:type="dxa"/>
            <w:gridSpan w:val="2"/>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1108" w:type="dxa"/>
            <w:vAlign w:val="bottom"/>
          </w:tcPr>
          <w:p w:rsidR="009874B0" w:rsidRPr="009874B0" w:rsidRDefault="009874B0" w:rsidP="00D940BD">
            <w:pPr>
              <w:tabs>
                <w:tab w:val="right" w:pos="1108"/>
              </w:tabs>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color w:val="000000"/>
                <w:sz w:val="20"/>
                <w:szCs w:val="20"/>
              </w:rPr>
              <w:t xml:space="preserve"> выдан</w:t>
            </w:r>
            <w:r w:rsidRPr="009874B0">
              <w:rPr>
                <w:rFonts w:ascii="Times New Roman" w:hAnsi="Times New Roman" w:cs="Times New Roman"/>
                <w:color w:val="000000"/>
                <w:sz w:val="20"/>
                <w:szCs w:val="20"/>
              </w:rPr>
              <w:tab/>
              <w:t>«</w:t>
            </w:r>
          </w:p>
        </w:tc>
        <w:tc>
          <w:tcPr>
            <w:tcW w:w="829" w:type="dxa"/>
            <w:tcBorders>
              <w:bottom w:val="single" w:sz="4" w:space="0" w:color="auto"/>
            </w:tcBorders>
            <w:vAlign w:val="bottom"/>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p>
        </w:tc>
        <w:tc>
          <w:tcPr>
            <w:tcW w:w="294" w:type="dxa"/>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color w:val="000000"/>
                <w:sz w:val="20"/>
                <w:szCs w:val="20"/>
              </w:rPr>
              <w:t>»</w:t>
            </w:r>
          </w:p>
        </w:tc>
        <w:tc>
          <w:tcPr>
            <w:tcW w:w="1609" w:type="dxa"/>
            <w:tcBorders>
              <w:bottom w:val="single" w:sz="4" w:space="0" w:color="auto"/>
            </w:tcBorders>
            <w:vAlign w:val="bottom"/>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p>
        </w:tc>
        <w:tc>
          <w:tcPr>
            <w:tcW w:w="117" w:type="dxa"/>
            <w:tcBorders>
              <w:top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933" w:type="dxa"/>
            <w:tcBorders>
              <w:bottom w:val="single" w:sz="4" w:space="0" w:color="auto"/>
            </w:tcBorders>
            <w:vAlign w:val="bottom"/>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p>
        </w:tc>
        <w:tc>
          <w:tcPr>
            <w:tcW w:w="217" w:type="dxa"/>
            <w:vAlign w:val="bottom"/>
          </w:tcPr>
          <w:p w:rsidR="009874B0" w:rsidRPr="009874B0" w:rsidRDefault="009874B0" w:rsidP="00D940BD">
            <w:pPr>
              <w:adjustRightInd w:val="0"/>
              <w:spacing w:after="0" w:line="240" w:lineRule="auto"/>
              <w:ind w:left="57"/>
              <w:contextualSpacing/>
              <w:rPr>
                <w:rFonts w:ascii="Times New Roman" w:hAnsi="Times New Roman" w:cs="Times New Roman"/>
                <w:color w:val="000000"/>
                <w:sz w:val="20"/>
                <w:szCs w:val="20"/>
              </w:rPr>
            </w:pPr>
            <w:r w:rsidRPr="009874B0">
              <w:rPr>
                <w:rFonts w:ascii="Times New Roman" w:hAnsi="Times New Roman" w:cs="Times New Roman"/>
                <w:color w:val="000000"/>
                <w:sz w:val="20"/>
                <w:szCs w:val="20"/>
              </w:rPr>
              <w:t>г.</w:t>
            </w:r>
          </w:p>
        </w:tc>
      </w:tr>
      <w:tr w:rsidR="009874B0" w:rsidRPr="009874B0" w:rsidTr="009F474F">
        <w:tc>
          <w:tcPr>
            <w:tcW w:w="9638" w:type="dxa"/>
            <w:gridSpan w:val="12"/>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r>
      <w:tr w:rsidR="009874B0" w:rsidRPr="009874B0" w:rsidTr="009F474F">
        <w:tc>
          <w:tcPr>
            <w:tcW w:w="9638" w:type="dxa"/>
            <w:gridSpan w:val="12"/>
            <w:tcBorders>
              <w:top w:val="single" w:sz="4" w:space="0" w:color="auto"/>
            </w:tcBorders>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r w:rsidRPr="009874B0">
              <w:rPr>
                <w:rFonts w:ascii="Times New Roman" w:hAnsi="Times New Roman" w:cs="Times New Roman"/>
                <w:color w:val="000000"/>
                <w:sz w:val="20"/>
                <w:szCs w:val="20"/>
              </w:rPr>
              <w:t>(кем выдан)</w:t>
            </w:r>
          </w:p>
        </w:tc>
      </w:tr>
    </w:tbl>
    <w:p w:rsidR="009874B0" w:rsidRPr="009874B0" w:rsidRDefault="009874B0" w:rsidP="00D940BD">
      <w:pPr>
        <w:spacing w:after="0" w:line="240" w:lineRule="auto"/>
        <w:contextualSpacing/>
        <w:rPr>
          <w:rFonts w:ascii="Times New Roman" w:hAnsi="Times New Roman" w:cs="Times New Roman"/>
          <w:noProof/>
          <w:sz w:val="20"/>
          <w:szCs w:val="20"/>
        </w:rPr>
      </w:pPr>
      <w:r w:rsidRPr="009874B0">
        <w:rPr>
          <w:rFonts w:ascii="Times New Roman" w:hAnsi="Times New Roman" w:cs="Times New Roman"/>
          <w:noProof/>
          <w:sz w:val="20"/>
          <w:szCs w:val="20"/>
        </w:rPr>
        <w:t>(для юридических лиц)</w:t>
      </w:r>
    </w:p>
    <w:tbl>
      <w:tblPr>
        <w:tblW w:w="5791" w:type="dxa"/>
        <w:tblLayout w:type="fixed"/>
        <w:tblCellMar>
          <w:left w:w="0" w:type="dxa"/>
          <w:right w:w="0" w:type="dxa"/>
        </w:tblCellMar>
        <w:tblLook w:val="01E0" w:firstRow="1" w:lastRow="1" w:firstColumn="1" w:lastColumn="1" w:noHBand="0" w:noVBand="0"/>
      </w:tblPr>
      <w:tblGrid>
        <w:gridCol w:w="487"/>
        <w:gridCol w:w="30"/>
        <w:gridCol w:w="99"/>
        <w:gridCol w:w="361"/>
        <w:gridCol w:w="291"/>
        <w:gridCol w:w="286"/>
        <w:gridCol w:w="147"/>
        <w:gridCol w:w="293"/>
        <w:gridCol w:w="73"/>
        <w:gridCol w:w="166"/>
        <w:gridCol w:w="760"/>
        <w:gridCol w:w="157"/>
        <w:gridCol w:w="87"/>
        <w:gridCol w:w="448"/>
        <w:gridCol w:w="62"/>
        <w:gridCol w:w="20"/>
        <w:gridCol w:w="1153"/>
        <w:gridCol w:w="102"/>
        <w:gridCol w:w="120"/>
        <w:gridCol w:w="482"/>
        <w:gridCol w:w="167"/>
      </w:tblGrid>
      <w:tr w:rsidR="009874B0" w:rsidRPr="009874B0" w:rsidTr="00D940BD">
        <w:trPr>
          <w:gridAfter w:val="2"/>
          <w:wAfter w:w="648" w:type="dxa"/>
          <w:trHeight w:val="216"/>
        </w:trPr>
        <w:tc>
          <w:tcPr>
            <w:tcW w:w="5143" w:type="dxa"/>
            <w:gridSpan w:val="19"/>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Документ о государственной регистрации в качестве юридического лица</w:t>
            </w:r>
          </w:p>
        </w:tc>
      </w:tr>
      <w:tr w:rsidR="009874B0" w:rsidRPr="009874B0" w:rsidTr="00D940BD">
        <w:trPr>
          <w:gridAfter w:val="2"/>
          <w:wAfter w:w="648" w:type="dxa"/>
          <w:trHeight w:val="231"/>
        </w:trPr>
        <w:tc>
          <w:tcPr>
            <w:tcW w:w="5143" w:type="dxa"/>
            <w:gridSpan w:val="19"/>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r>
      <w:tr w:rsidR="00D940BD" w:rsidRPr="009874B0" w:rsidTr="00D940BD">
        <w:trPr>
          <w:trHeight w:val="216"/>
        </w:trPr>
        <w:tc>
          <w:tcPr>
            <w:tcW w:w="518" w:type="dxa"/>
            <w:gridSpan w:val="2"/>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серия</w:t>
            </w:r>
          </w:p>
        </w:tc>
        <w:tc>
          <w:tcPr>
            <w:tcW w:w="751" w:type="dxa"/>
            <w:gridSpan w:val="3"/>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286" w:type="dxa"/>
            <w:vAlign w:val="bottom"/>
          </w:tcPr>
          <w:p w:rsidR="009874B0" w:rsidRPr="009874B0" w:rsidRDefault="009874B0" w:rsidP="00D940BD">
            <w:pPr>
              <w:adjustRightInd w:val="0"/>
              <w:spacing w:after="0" w:line="240" w:lineRule="auto"/>
              <w:ind w:right="57"/>
              <w:contextualSpacing/>
              <w:jc w:val="right"/>
              <w:rPr>
                <w:rFonts w:ascii="Times New Roman" w:hAnsi="Times New Roman" w:cs="Times New Roman"/>
                <w:color w:val="000000"/>
                <w:sz w:val="20"/>
                <w:szCs w:val="20"/>
              </w:rPr>
            </w:pPr>
            <w:r w:rsidRPr="009874B0">
              <w:rPr>
                <w:rFonts w:ascii="Times New Roman" w:hAnsi="Times New Roman" w:cs="Times New Roman"/>
                <w:color w:val="000000"/>
                <w:sz w:val="20"/>
                <w:szCs w:val="20"/>
              </w:rPr>
              <w:t>№</w:t>
            </w:r>
          </w:p>
        </w:tc>
        <w:tc>
          <w:tcPr>
            <w:tcW w:w="440" w:type="dxa"/>
            <w:gridSpan w:val="2"/>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1243" w:type="dxa"/>
            <w:gridSpan w:val="5"/>
            <w:vAlign w:val="bottom"/>
          </w:tcPr>
          <w:p w:rsidR="009874B0" w:rsidRPr="009874B0" w:rsidRDefault="009874B0" w:rsidP="00D940BD">
            <w:pPr>
              <w:tabs>
                <w:tab w:val="right" w:pos="2197"/>
              </w:tabs>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color w:val="000000"/>
                <w:sz w:val="20"/>
                <w:szCs w:val="20"/>
              </w:rPr>
              <w:t>дата регистрации</w:t>
            </w:r>
            <w:r w:rsidRPr="009874B0">
              <w:rPr>
                <w:rFonts w:ascii="Times New Roman" w:hAnsi="Times New Roman" w:cs="Times New Roman"/>
                <w:color w:val="000000"/>
                <w:sz w:val="20"/>
                <w:szCs w:val="20"/>
              </w:rPr>
              <w:tab/>
              <w:t>«</w:t>
            </w:r>
          </w:p>
        </w:tc>
        <w:tc>
          <w:tcPr>
            <w:tcW w:w="510" w:type="dxa"/>
            <w:gridSpan w:val="2"/>
            <w:tcBorders>
              <w:bottom w:val="single" w:sz="4" w:space="0" w:color="auto"/>
            </w:tcBorders>
            <w:vAlign w:val="bottom"/>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p>
        </w:tc>
        <w:tc>
          <w:tcPr>
            <w:tcW w:w="20" w:type="dxa"/>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color w:val="000000"/>
                <w:sz w:val="20"/>
                <w:szCs w:val="20"/>
              </w:rPr>
              <w:t>»</w:t>
            </w:r>
          </w:p>
        </w:tc>
        <w:tc>
          <w:tcPr>
            <w:tcW w:w="1153" w:type="dxa"/>
            <w:tcBorders>
              <w:bottom w:val="single" w:sz="4" w:space="0" w:color="auto"/>
            </w:tcBorders>
            <w:vAlign w:val="bottom"/>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p>
        </w:tc>
        <w:tc>
          <w:tcPr>
            <w:tcW w:w="102" w:type="dxa"/>
            <w:tcBorders>
              <w:top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602" w:type="dxa"/>
            <w:gridSpan w:val="2"/>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166" w:type="dxa"/>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color w:val="000000"/>
                <w:sz w:val="20"/>
                <w:szCs w:val="20"/>
              </w:rPr>
              <w:t>.</w:t>
            </w:r>
          </w:p>
        </w:tc>
      </w:tr>
      <w:tr w:rsidR="009874B0" w:rsidRPr="009874B0" w:rsidTr="00D940BD">
        <w:trPr>
          <w:gridAfter w:val="2"/>
          <w:wAfter w:w="648" w:type="dxa"/>
          <w:trHeight w:val="433"/>
        </w:trPr>
        <w:tc>
          <w:tcPr>
            <w:tcW w:w="2068" w:type="dxa"/>
            <w:gridSpan w:val="9"/>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Орган, осуществивший регистрацию</w:t>
            </w:r>
          </w:p>
        </w:tc>
        <w:tc>
          <w:tcPr>
            <w:tcW w:w="3075" w:type="dxa"/>
            <w:gridSpan w:val="10"/>
            <w:tcBorders>
              <w:bottom w:val="single" w:sz="4" w:space="0" w:color="auto"/>
            </w:tcBorders>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p>
        </w:tc>
      </w:tr>
      <w:tr w:rsidR="009874B0" w:rsidRPr="009874B0" w:rsidTr="00D940BD">
        <w:trPr>
          <w:gridAfter w:val="2"/>
          <w:wAfter w:w="648" w:type="dxa"/>
          <w:trHeight w:val="216"/>
        </w:trPr>
        <w:tc>
          <w:tcPr>
            <w:tcW w:w="978" w:type="dxa"/>
            <w:gridSpan w:val="4"/>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Место выдачи</w:t>
            </w:r>
          </w:p>
        </w:tc>
        <w:tc>
          <w:tcPr>
            <w:tcW w:w="4165" w:type="dxa"/>
            <w:gridSpan w:val="15"/>
            <w:tcBorders>
              <w:left w:val="nil"/>
              <w:bottom w:val="single" w:sz="4" w:space="0" w:color="auto"/>
            </w:tcBorders>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p>
        </w:tc>
      </w:tr>
      <w:tr w:rsidR="009874B0" w:rsidRPr="009874B0" w:rsidTr="00D940BD">
        <w:trPr>
          <w:gridAfter w:val="2"/>
          <w:wAfter w:w="648" w:type="dxa"/>
          <w:trHeight w:val="216"/>
        </w:trPr>
        <w:tc>
          <w:tcPr>
            <w:tcW w:w="978" w:type="dxa"/>
            <w:gridSpan w:val="4"/>
            <w:vAlign w:val="bottom"/>
          </w:tcPr>
          <w:p w:rsidR="009874B0" w:rsidRPr="009874B0" w:rsidRDefault="009874B0" w:rsidP="00D940BD">
            <w:pPr>
              <w:spacing w:after="0" w:line="240" w:lineRule="auto"/>
              <w:ind w:right="-8221"/>
              <w:contextualSpacing/>
              <w:rPr>
                <w:rFonts w:ascii="Times New Roman" w:hAnsi="Times New Roman" w:cs="Times New Roman"/>
                <w:noProof/>
                <w:sz w:val="20"/>
                <w:szCs w:val="20"/>
              </w:rPr>
            </w:pPr>
            <w:r w:rsidRPr="009874B0">
              <w:rPr>
                <w:rFonts w:ascii="Times New Roman" w:hAnsi="Times New Roman" w:cs="Times New Roman"/>
                <w:noProof/>
                <w:sz w:val="20"/>
                <w:szCs w:val="20"/>
              </w:rPr>
              <w:t>ОРГН ________________</w:t>
            </w:r>
          </w:p>
        </w:tc>
        <w:tc>
          <w:tcPr>
            <w:tcW w:w="4165" w:type="dxa"/>
            <w:gridSpan w:val="15"/>
            <w:tcBorders>
              <w:left w:val="nil"/>
              <w:bottom w:val="single" w:sz="4" w:space="0" w:color="auto"/>
            </w:tcBorders>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p>
        </w:tc>
      </w:tr>
      <w:tr w:rsidR="009874B0" w:rsidRPr="009874B0" w:rsidTr="00D940BD">
        <w:trPr>
          <w:gridAfter w:val="2"/>
          <w:wAfter w:w="648" w:type="dxa"/>
          <w:trHeight w:val="216"/>
        </w:trPr>
        <w:tc>
          <w:tcPr>
            <w:tcW w:w="488" w:type="dxa"/>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ИНН/</w:t>
            </w:r>
          </w:p>
        </w:tc>
        <w:tc>
          <w:tcPr>
            <w:tcW w:w="4655" w:type="dxa"/>
            <w:gridSpan w:val="18"/>
            <w:tcBorders>
              <w:left w:val="nil"/>
              <w:bottom w:val="single" w:sz="4" w:space="0" w:color="auto"/>
            </w:tcBorders>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p>
        </w:tc>
      </w:tr>
      <w:tr w:rsidR="009874B0" w:rsidRPr="009874B0" w:rsidTr="00D940BD">
        <w:trPr>
          <w:gridAfter w:val="2"/>
          <w:wAfter w:w="648" w:type="dxa"/>
          <w:trHeight w:val="433"/>
        </w:trPr>
        <w:tc>
          <w:tcPr>
            <w:tcW w:w="3151" w:type="dxa"/>
            <w:gridSpan w:val="12"/>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Место жительства/Место нахождения претендента:</w:t>
            </w:r>
          </w:p>
        </w:tc>
        <w:tc>
          <w:tcPr>
            <w:tcW w:w="1992" w:type="dxa"/>
            <w:gridSpan w:val="7"/>
            <w:tcBorders>
              <w:bottom w:val="single" w:sz="4" w:space="0" w:color="auto"/>
            </w:tcBorders>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p>
        </w:tc>
      </w:tr>
      <w:tr w:rsidR="009874B0" w:rsidRPr="009874B0" w:rsidTr="00D940BD">
        <w:trPr>
          <w:gridAfter w:val="2"/>
          <w:wAfter w:w="648" w:type="dxa"/>
          <w:trHeight w:val="216"/>
        </w:trPr>
        <w:tc>
          <w:tcPr>
            <w:tcW w:w="5143" w:type="dxa"/>
            <w:gridSpan w:val="19"/>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r>
      <w:tr w:rsidR="009874B0" w:rsidRPr="009874B0" w:rsidTr="00D940BD">
        <w:trPr>
          <w:gridAfter w:val="2"/>
          <w:wAfter w:w="649" w:type="dxa"/>
          <w:trHeight w:val="216"/>
        </w:trPr>
        <w:tc>
          <w:tcPr>
            <w:tcW w:w="617" w:type="dxa"/>
            <w:gridSpan w:val="3"/>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Телефон</w:t>
            </w:r>
          </w:p>
        </w:tc>
        <w:tc>
          <w:tcPr>
            <w:tcW w:w="1085" w:type="dxa"/>
            <w:gridSpan w:val="4"/>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532" w:type="dxa"/>
            <w:gridSpan w:val="3"/>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Факс</w:t>
            </w:r>
          </w:p>
        </w:tc>
        <w:tc>
          <w:tcPr>
            <w:tcW w:w="760" w:type="dxa"/>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692" w:type="dxa"/>
            <w:gridSpan w:val="3"/>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Индекс</w:t>
            </w:r>
          </w:p>
        </w:tc>
        <w:tc>
          <w:tcPr>
            <w:tcW w:w="1456" w:type="dxa"/>
            <w:gridSpan w:val="5"/>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r>
    </w:tbl>
    <w:p w:rsidR="009874B0" w:rsidRPr="009874B0" w:rsidRDefault="009874B0" w:rsidP="00D940BD">
      <w:pPr>
        <w:spacing w:after="0" w:line="240" w:lineRule="auto"/>
        <w:contextualSpacing/>
        <w:jc w:val="both"/>
        <w:rPr>
          <w:rFonts w:ascii="Times New Roman" w:hAnsi="Times New Roman" w:cs="Times New Roman"/>
          <w:sz w:val="20"/>
          <w:szCs w:val="20"/>
        </w:rPr>
      </w:pPr>
      <w:r w:rsidRPr="009874B0">
        <w:rPr>
          <w:rFonts w:ascii="Times New Roman" w:hAnsi="Times New Roman" w:cs="Times New Roman"/>
          <w:noProof/>
          <w:sz w:val="20"/>
          <w:szCs w:val="20"/>
        </w:rPr>
        <w:t>Банковские реквизиты претендента для возврата денежн</w:t>
      </w:r>
      <w:r w:rsidR="00D940BD">
        <w:rPr>
          <w:rFonts w:ascii="Times New Roman" w:hAnsi="Times New Roman" w:cs="Times New Roman"/>
          <w:noProof/>
          <w:sz w:val="20"/>
          <w:szCs w:val="20"/>
        </w:rPr>
        <w:t>ых средств: расчетный (лицевой)</w:t>
      </w:r>
    </w:p>
    <w:tbl>
      <w:tblPr>
        <w:tblW w:w="5619" w:type="dxa"/>
        <w:tblLayout w:type="fixed"/>
        <w:tblCellMar>
          <w:left w:w="0" w:type="dxa"/>
          <w:right w:w="0" w:type="dxa"/>
        </w:tblCellMar>
        <w:tblLook w:val="01E0" w:firstRow="1" w:lastRow="1" w:firstColumn="1" w:lastColumn="1" w:noHBand="0" w:noVBand="0"/>
      </w:tblPr>
      <w:tblGrid>
        <w:gridCol w:w="125"/>
        <w:gridCol w:w="367"/>
        <w:gridCol w:w="367"/>
        <w:gridCol w:w="935"/>
        <w:gridCol w:w="675"/>
        <w:gridCol w:w="150"/>
        <w:gridCol w:w="128"/>
        <w:gridCol w:w="40"/>
        <w:gridCol w:w="128"/>
        <w:gridCol w:w="556"/>
        <w:gridCol w:w="782"/>
        <w:gridCol w:w="20"/>
        <w:gridCol w:w="537"/>
        <w:gridCol w:w="392"/>
        <w:gridCol w:w="206"/>
        <w:gridCol w:w="211"/>
      </w:tblGrid>
      <w:tr w:rsidR="009874B0" w:rsidRPr="009874B0" w:rsidTr="00D940BD">
        <w:trPr>
          <w:gridAfter w:val="1"/>
          <w:wAfter w:w="211" w:type="dxa"/>
          <w:trHeight w:val="296"/>
        </w:trPr>
        <w:tc>
          <w:tcPr>
            <w:tcW w:w="492" w:type="dxa"/>
            <w:gridSpan w:val="2"/>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счет</w:t>
            </w:r>
            <w:r w:rsidRPr="009874B0">
              <w:rPr>
                <w:rFonts w:ascii="Times New Roman" w:hAnsi="Times New Roman" w:cs="Times New Roman"/>
                <w:color w:val="000000"/>
                <w:sz w:val="20"/>
                <w:szCs w:val="20"/>
              </w:rPr>
              <w:t xml:space="preserve"> №</w:t>
            </w:r>
          </w:p>
        </w:tc>
        <w:tc>
          <w:tcPr>
            <w:tcW w:w="4916" w:type="dxa"/>
            <w:gridSpan w:val="13"/>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r>
      <w:tr w:rsidR="009874B0" w:rsidRPr="009874B0" w:rsidTr="00D940BD">
        <w:trPr>
          <w:gridAfter w:val="1"/>
          <w:wAfter w:w="211" w:type="dxa"/>
          <w:trHeight w:val="296"/>
        </w:trPr>
        <w:tc>
          <w:tcPr>
            <w:tcW w:w="125" w:type="dxa"/>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color w:val="000000"/>
                <w:sz w:val="20"/>
                <w:szCs w:val="20"/>
              </w:rPr>
              <w:t>в</w:t>
            </w:r>
          </w:p>
        </w:tc>
        <w:tc>
          <w:tcPr>
            <w:tcW w:w="5283" w:type="dxa"/>
            <w:gridSpan w:val="14"/>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r>
      <w:tr w:rsidR="009874B0" w:rsidRPr="009874B0" w:rsidTr="00D940BD">
        <w:trPr>
          <w:gridAfter w:val="1"/>
          <w:wAfter w:w="211" w:type="dxa"/>
          <w:trHeight w:val="296"/>
        </w:trPr>
        <w:tc>
          <w:tcPr>
            <w:tcW w:w="859" w:type="dxa"/>
            <w:gridSpan w:val="3"/>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корр.</w:t>
            </w:r>
            <w:r w:rsidRPr="009874B0">
              <w:rPr>
                <w:rFonts w:ascii="Times New Roman" w:hAnsi="Times New Roman" w:cs="Times New Roman"/>
                <w:noProof/>
                <w:sz w:val="20"/>
                <w:szCs w:val="20"/>
                <w:lang w:val="en-US"/>
              </w:rPr>
              <w:t xml:space="preserve"> </w:t>
            </w:r>
            <w:r w:rsidRPr="009874B0">
              <w:rPr>
                <w:rFonts w:ascii="Times New Roman" w:hAnsi="Times New Roman" w:cs="Times New Roman"/>
                <w:noProof/>
                <w:sz w:val="20"/>
                <w:szCs w:val="20"/>
              </w:rPr>
              <w:t>счет №</w:t>
            </w:r>
          </w:p>
        </w:tc>
        <w:tc>
          <w:tcPr>
            <w:tcW w:w="1610" w:type="dxa"/>
            <w:gridSpan w:val="2"/>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278" w:type="dxa"/>
            <w:gridSpan w:val="2"/>
            <w:vAlign w:val="bottom"/>
          </w:tcPr>
          <w:p w:rsidR="009874B0" w:rsidRPr="009874B0" w:rsidRDefault="009874B0" w:rsidP="00D940BD">
            <w:pPr>
              <w:adjustRightInd w:val="0"/>
              <w:spacing w:after="0" w:line="240" w:lineRule="auto"/>
              <w:ind w:right="57"/>
              <w:contextualSpacing/>
              <w:jc w:val="right"/>
              <w:rPr>
                <w:rFonts w:ascii="Times New Roman" w:hAnsi="Times New Roman" w:cs="Times New Roman"/>
                <w:color w:val="000000"/>
                <w:sz w:val="20"/>
                <w:szCs w:val="20"/>
              </w:rPr>
            </w:pPr>
            <w:r w:rsidRPr="009874B0">
              <w:rPr>
                <w:rFonts w:ascii="Times New Roman" w:hAnsi="Times New Roman" w:cs="Times New Roman"/>
                <w:noProof/>
                <w:sz w:val="20"/>
                <w:szCs w:val="20"/>
              </w:rPr>
              <w:t>БИК</w:t>
            </w:r>
          </w:p>
        </w:tc>
        <w:tc>
          <w:tcPr>
            <w:tcW w:w="724" w:type="dxa"/>
            <w:gridSpan w:val="3"/>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c>
          <w:tcPr>
            <w:tcW w:w="782" w:type="dxa"/>
            <w:vAlign w:val="bottom"/>
          </w:tcPr>
          <w:p w:rsidR="009874B0" w:rsidRPr="009874B0" w:rsidRDefault="009874B0" w:rsidP="00D940BD">
            <w:pPr>
              <w:tabs>
                <w:tab w:val="right" w:pos="742"/>
              </w:tabs>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color w:val="000000"/>
                <w:sz w:val="20"/>
                <w:szCs w:val="20"/>
              </w:rPr>
              <w:t>,</w:t>
            </w:r>
            <w:r w:rsidRPr="009874B0">
              <w:rPr>
                <w:rFonts w:ascii="Times New Roman" w:hAnsi="Times New Roman" w:cs="Times New Roman"/>
                <w:color w:val="000000"/>
                <w:sz w:val="20"/>
                <w:szCs w:val="20"/>
              </w:rPr>
              <w:tab/>
            </w:r>
            <w:r w:rsidRPr="009874B0">
              <w:rPr>
                <w:rFonts w:ascii="Times New Roman" w:hAnsi="Times New Roman" w:cs="Times New Roman"/>
                <w:noProof/>
                <w:sz w:val="20"/>
                <w:szCs w:val="20"/>
              </w:rPr>
              <w:t>ИНН</w:t>
            </w:r>
          </w:p>
        </w:tc>
        <w:tc>
          <w:tcPr>
            <w:tcW w:w="1155" w:type="dxa"/>
            <w:gridSpan w:val="4"/>
            <w:tcBorders>
              <w:bottom w:val="single" w:sz="4" w:space="0" w:color="auto"/>
            </w:tcBorders>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p>
        </w:tc>
      </w:tr>
      <w:tr w:rsidR="009874B0" w:rsidRPr="009874B0" w:rsidTr="00D940BD">
        <w:trPr>
          <w:gridAfter w:val="1"/>
          <w:wAfter w:w="211" w:type="dxa"/>
          <w:trHeight w:val="612"/>
        </w:trPr>
        <w:tc>
          <w:tcPr>
            <w:tcW w:w="1794" w:type="dxa"/>
            <w:gridSpan w:val="4"/>
          </w:tcPr>
          <w:p w:rsidR="00D940BD" w:rsidRDefault="00D940BD" w:rsidP="00D940BD">
            <w:pPr>
              <w:spacing w:after="0" w:line="240" w:lineRule="auto"/>
              <w:contextualSpacing/>
              <w:rPr>
                <w:rFonts w:ascii="Times New Roman" w:hAnsi="Times New Roman" w:cs="Times New Roman"/>
                <w:noProof/>
                <w:sz w:val="20"/>
                <w:szCs w:val="20"/>
              </w:rPr>
            </w:pPr>
          </w:p>
          <w:p w:rsidR="009874B0" w:rsidRPr="009874B0" w:rsidRDefault="009874B0" w:rsidP="00D940BD">
            <w:pPr>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Представитель претендента</w:t>
            </w:r>
          </w:p>
        </w:tc>
        <w:tc>
          <w:tcPr>
            <w:tcW w:w="3614" w:type="dxa"/>
            <w:gridSpan w:val="11"/>
            <w:tcBorders>
              <w:bottom w:val="single" w:sz="4" w:space="0" w:color="auto"/>
            </w:tcBorders>
          </w:tcPr>
          <w:p w:rsidR="009874B0" w:rsidRPr="009874B0" w:rsidRDefault="009874B0" w:rsidP="00D940BD">
            <w:pPr>
              <w:spacing w:after="0" w:line="240" w:lineRule="auto"/>
              <w:contextualSpacing/>
              <w:rPr>
                <w:rFonts w:ascii="Times New Roman" w:hAnsi="Times New Roman" w:cs="Times New Roman"/>
                <w:color w:val="000000"/>
                <w:sz w:val="20"/>
                <w:szCs w:val="20"/>
              </w:rPr>
            </w:pPr>
          </w:p>
        </w:tc>
      </w:tr>
      <w:tr w:rsidR="009874B0" w:rsidRPr="009874B0" w:rsidTr="00D940BD">
        <w:trPr>
          <w:gridAfter w:val="1"/>
          <w:wAfter w:w="211" w:type="dxa"/>
          <w:trHeight w:val="296"/>
        </w:trPr>
        <w:tc>
          <w:tcPr>
            <w:tcW w:w="1794" w:type="dxa"/>
            <w:gridSpan w:val="4"/>
          </w:tcPr>
          <w:p w:rsidR="009874B0" w:rsidRPr="009874B0" w:rsidRDefault="009874B0" w:rsidP="00D940BD">
            <w:pPr>
              <w:spacing w:after="0" w:line="240" w:lineRule="auto"/>
              <w:contextualSpacing/>
              <w:rPr>
                <w:rFonts w:ascii="Times New Roman" w:hAnsi="Times New Roman" w:cs="Times New Roman"/>
                <w:color w:val="000000"/>
                <w:sz w:val="20"/>
                <w:szCs w:val="20"/>
              </w:rPr>
            </w:pPr>
          </w:p>
        </w:tc>
        <w:tc>
          <w:tcPr>
            <w:tcW w:w="3614" w:type="dxa"/>
            <w:gridSpan w:val="11"/>
          </w:tcPr>
          <w:p w:rsidR="009874B0" w:rsidRPr="009874B0" w:rsidRDefault="009874B0" w:rsidP="00D940BD">
            <w:pPr>
              <w:spacing w:after="0" w:line="240" w:lineRule="auto"/>
              <w:contextualSpacing/>
              <w:jc w:val="center"/>
              <w:rPr>
                <w:rFonts w:ascii="Times New Roman" w:hAnsi="Times New Roman" w:cs="Times New Roman"/>
                <w:color w:val="000000"/>
                <w:sz w:val="20"/>
                <w:szCs w:val="20"/>
              </w:rPr>
            </w:pPr>
            <w:r w:rsidRPr="009874B0">
              <w:rPr>
                <w:rFonts w:ascii="Times New Roman" w:hAnsi="Times New Roman" w:cs="Times New Roman"/>
                <w:noProof/>
                <w:sz w:val="20"/>
                <w:szCs w:val="20"/>
              </w:rPr>
              <w:t>(Ф. И. О. или наименование)</w:t>
            </w:r>
          </w:p>
        </w:tc>
      </w:tr>
      <w:tr w:rsidR="009874B0" w:rsidRPr="009874B0" w:rsidTr="00D940BD">
        <w:trPr>
          <w:trHeight w:val="296"/>
        </w:trPr>
        <w:tc>
          <w:tcPr>
            <w:tcW w:w="2619" w:type="dxa"/>
            <w:gridSpan w:val="6"/>
            <w:vAlign w:val="bottom"/>
          </w:tcPr>
          <w:p w:rsidR="009874B0" w:rsidRPr="009874B0" w:rsidRDefault="009874B0" w:rsidP="00D940BD">
            <w:pPr>
              <w:tabs>
                <w:tab w:val="right" w:pos="4536"/>
              </w:tabs>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Действуе</w:t>
            </w:r>
            <w:r w:rsidR="00D940BD">
              <w:rPr>
                <w:rFonts w:ascii="Times New Roman" w:hAnsi="Times New Roman" w:cs="Times New Roman"/>
                <w:noProof/>
                <w:sz w:val="20"/>
                <w:szCs w:val="20"/>
              </w:rPr>
              <w:t>т на основании доверенности от</w:t>
            </w:r>
          </w:p>
        </w:tc>
        <w:tc>
          <w:tcPr>
            <w:tcW w:w="168" w:type="dxa"/>
            <w:gridSpan w:val="2"/>
            <w:tcBorders>
              <w:bottom w:val="single" w:sz="4" w:space="0" w:color="auto"/>
            </w:tcBorders>
            <w:vAlign w:val="bottom"/>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p>
        </w:tc>
        <w:tc>
          <w:tcPr>
            <w:tcW w:w="128" w:type="dxa"/>
            <w:vAlign w:val="bottom"/>
          </w:tcPr>
          <w:p w:rsidR="009874B0" w:rsidRPr="009874B0" w:rsidRDefault="009874B0" w:rsidP="00D940BD">
            <w:pPr>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color w:val="000000"/>
                <w:sz w:val="20"/>
                <w:szCs w:val="20"/>
              </w:rPr>
              <w:t>»</w:t>
            </w:r>
          </w:p>
        </w:tc>
        <w:tc>
          <w:tcPr>
            <w:tcW w:w="1338" w:type="dxa"/>
            <w:gridSpan w:val="2"/>
            <w:tcBorders>
              <w:bottom w:val="single" w:sz="4" w:space="0" w:color="auto"/>
            </w:tcBorders>
            <w:vAlign w:val="bottom"/>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p>
        </w:tc>
        <w:tc>
          <w:tcPr>
            <w:tcW w:w="20" w:type="dxa"/>
            <w:vAlign w:val="bottom"/>
          </w:tcPr>
          <w:p w:rsidR="009874B0" w:rsidRPr="009874B0" w:rsidRDefault="009874B0" w:rsidP="00D940BD">
            <w:pPr>
              <w:tabs>
                <w:tab w:val="right" w:pos="1133"/>
              </w:tabs>
              <w:adjustRightInd w:val="0"/>
              <w:spacing w:after="0" w:line="240" w:lineRule="auto"/>
              <w:contextualSpacing/>
              <w:rPr>
                <w:rFonts w:ascii="Times New Roman" w:hAnsi="Times New Roman" w:cs="Times New Roman"/>
                <w:color w:val="000000"/>
                <w:sz w:val="20"/>
                <w:szCs w:val="20"/>
              </w:rPr>
            </w:pPr>
          </w:p>
        </w:tc>
        <w:tc>
          <w:tcPr>
            <w:tcW w:w="537" w:type="dxa"/>
            <w:tcBorders>
              <w:bottom w:val="single" w:sz="4" w:space="0" w:color="auto"/>
            </w:tcBorders>
            <w:vAlign w:val="bottom"/>
          </w:tcPr>
          <w:p w:rsidR="009874B0" w:rsidRPr="009874B0" w:rsidRDefault="009874B0" w:rsidP="00D940BD">
            <w:pPr>
              <w:adjustRightInd w:val="0"/>
              <w:spacing w:after="0" w:line="240" w:lineRule="auto"/>
              <w:contextualSpacing/>
              <w:jc w:val="center"/>
              <w:rPr>
                <w:rFonts w:ascii="Times New Roman" w:hAnsi="Times New Roman" w:cs="Times New Roman"/>
                <w:color w:val="000000"/>
                <w:sz w:val="20"/>
                <w:szCs w:val="20"/>
              </w:rPr>
            </w:pPr>
          </w:p>
        </w:tc>
        <w:tc>
          <w:tcPr>
            <w:tcW w:w="392" w:type="dxa"/>
            <w:vAlign w:val="bottom"/>
          </w:tcPr>
          <w:p w:rsidR="009874B0" w:rsidRPr="009874B0" w:rsidRDefault="009874B0" w:rsidP="00D940BD">
            <w:pPr>
              <w:tabs>
                <w:tab w:val="right" w:pos="516"/>
              </w:tabs>
              <w:adjustRightInd w:val="0"/>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color w:val="000000"/>
                <w:sz w:val="20"/>
                <w:szCs w:val="20"/>
              </w:rPr>
              <w:t>г.</w:t>
            </w:r>
            <w:r w:rsidRPr="009874B0">
              <w:rPr>
                <w:rFonts w:ascii="Times New Roman" w:hAnsi="Times New Roman" w:cs="Times New Roman"/>
                <w:color w:val="000000"/>
                <w:sz w:val="20"/>
                <w:szCs w:val="20"/>
              </w:rPr>
              <w:tab/>
              <w:t>№</w:t>
            </w:r>
          </w:p>
        </w:tc>
        <w:tc>
          <w:tcPr>
            <w:tcW w:w="417" w:type="dxa"/>
            <w:gridSpan w:val="2"/>
            <w:tcBorders>
              <w:bottom w:val="single" w:sz="4" w:space="0" w:color="auto"/>
            </w:tcBorders>
            <w:vAlign w:val="bottom"/>
          </w:tcPr>
          <w:p w:rsidR="009874B0" w:rsidRPr="009874B0" w:rsidRDefault="009874B0" w:rsidP="00D940BD">
            <w:pPr>
              <w:adjustRightInd w:val="0"/>
              <w:spacing w:after="0" w:line="240" w:lineRule="auto"/>
              <w:ind w:left="57"/>
              <w:contextualSpacing/>
              <w:rPr>
                <w:rFonts w:ascii="Times New Roman" w:hAnsi="Times New Roman" w:cs="Times New Roman"/>
                <w:color w:val="000000"/>
                <w:sz w:val="20"/>
                <w:szCs w:val="20"/>
              </w:rPr>
            </w:pPr>
          </w:p>
        </w:tc>
      </w:tr>
    </w:tbl>
    <w:p w:rsidR="009874B0" w:rsidRPr="009874B0" w:rsidRDefault="009874B0" w:rsidP="00D940BD">
      <w:pPr>
        <w:spacing w:after="0" w:line="240" w:lineRule="auto"/>
        <w:contextualSpacing/>
        <w:jc w:val="both"/>
        <w:rPr>
          <w:rFonts w:ascii="Times New Roman" w:hAnsi="Times New Roman" w:cs="Times New Roman"/>
          <w:sz w:val="20"/>
          <w:szCs w:val="20"/>
        </w:rPr>
      </w:pPr>
      <w:r w:rsidRPr="009874B0">
        <w:rPr>
          <w:rFonts w:ascii="Times New Roman" w:hAnsi="Times New Roman" w:cs="Times New Roman"/>
          <w:noProof/>
          <w:sz w:val="20"/>
          <w:szCs w:val="20"/>
        </w:rPr>
        <w:t>Реквизиты документа, удостоверяющего личность представителя — физического лица, или документа о государственной регистрации в качестве юр</w:t>
      </w:r>
      <w:r w:rsidR="00D940BD">
        <w:rPr>
          <w:rFonts w:ascii="Times New Roman" w:hAnsi="Times New Roman" w:cs="Times New Roman"/>
          <w:noProof/>
          <w:sz w:val="20"/>
          <w:szCs w:val="20"/>
        </w:rPr>
        <w:t>идического лица представителя —</w:t>
      </w:r>
    </w:p>
    <w:tbl>
      <w:tblPr>
        <w:tblW w:w="0" w:type="auto"/>
        <w:tblLayout w:type="fixed"/>
        <w:tblCellMar>
          <w:left w:w="0" w:type="dxa"/>
          <w:right w:w="0" w:type="dxa"/>
        </w:tblCellMar>
        <w:tblLook w:val="01E0" w:firstRow="1" w:lastRow="1" w:firstColumn="1" w:lastColumn="1" w:noHBand="0" w:noVBand="0"/>
      </w:tblPr>
      <w:tblGrid>
        <w:gridCol w:w="2170"/>
        <w:gridCol w:w="7461"/>
      </w:tblGrid>
      <w:tr w:rsidR="009874B0" w:rsidRPr="009874B0" w:rsidTr="009F474F">
        <w:tc>
          <w:tcPr>
            <w:tcW w:w="2170" w:type="dxa"/>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r w:rsidRPr="009874B0">
              <w:rPr>
                <w:rFonts w:ascii="Times New Roman" w:hAnsi="Times New Roman" w:cs="Times New Roman"/>
                <w:noProof/>
                <w:sz w:val="20"/>
                <w:szCs w:val="20"/>
              </w:rPr>
              <w:t>юридического лица:</w:t>
            </w:r>
          </w:p>
        </w:tc>
        <w:tc>
          <w:tcPr>
            <w:tcW w:w="7461" w:type="dxa"/>
            <w:tcBorders>
              <w:bottom w:val="single" w:sz="4" w:space="0" w:color="auto"/>
            </w:tcBorders>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p>
        </w:tc>
      </w:tr>
      <w:tr w:rsidR="009874B0" w:rsidRPr="009874B0" w:rsidTr="009F474F">
        <w:tc>
          <w:tcPr>
            <w:tcW w:w="9631" w:type="dxa"/>
            <w:gridSpan w:val="2"/>
            <w:tcBorders>
              <w:bottom w:val="single" w:sz="4" w:space="0" w:color="auto"/>
            </w:tcBorders>
            <w:vAlign w:val="bottom"/>
          </w:tcPr>
          <w:p w:rsidR="009874B0" w:rsidRPr="009874B0" w:rsidRDefault="009874B0" w:rsidP="00D940BD">
            <w:pPr>
              <w:spacing w:after="0" w:line="240" w:lineRule="auto"/>
              <w:contextualSpacing/>
              <w:rPr>
                <w:rFonts w:ascii="Times New Roman" w:hAnsi="Times New Roman" w:cs="Times New Roman"/>
                <w:color w:val="000000"/>
                <w:sz w:val="20"/>
                <w:szCs w:val="20"/>
              </w:rPr>
            </w:pPr>
          </w:p>
        </w:tc>
      </w:tr>
      <w:tr w:rsidR="009874B0" w:rsidRPr="009874B0" w:rsidTr="009F474F">
        <w:tc>
          <w:tcPr>
            <w:tcW w:w="9631" w:type="dxa"/>
            <w:gridSpan w:val="2"/>
            <w:tcBorders>
              <w:top w:val="single" w:sz="4" w:space="0" w:color="auto"/>
            </w:tcBorders>
          </w:tcPr>
          <w:p w:rsidR="009874B0" w:rsidRPr="009874B0" w:rsidRDefault="009874B0" w:rsidP="00D940BD">
            <w:pPr>
              <w:spacing w:after="0" w:line="240" w:lineRule="auto"/>
              <w:contextualSpacing/>
              <w:jc w:val="center"/>
              <w:rPr>
                <w:rFonts w:ascii="Times New Roman" w:hAnsi="Times New Roman" w:cs="Times New Roman"/>
                <w:noProof/>
                <w:sz w:val="20"/>
                <w:szCs w:val="20"/>
              </w:rPr>
            </w:pPr>
            <w:r w:rsidRPr="009874B0">
              <w:rPr>
                <w:rFonts w:ascii="Times New Roman" w:hAnsi="Times New Roman" w:cs="Times New Roman"/>
                <w:noProof/>
                <w:sz w:val="20"/>
                <w:szCs w:val="20"/>
              </w:rPr>
              <w:t>(наименование документа, серия, номер, дата и место выдачи (регистрации), кем выдан)</w:t>
            </w:r>
          </w:p>
        </w:tc>
      </w:tr>
    </w:tbl>
    <w:p w:rsidR="009874B0" w:rsidRPr="009874B0" w:rsidRDefault="009874B0" w:rsidP="00D940BD">
      <w:pPr>
        <w:pStyle w:val="afa"/>
        <w:pBdr>
          <w:bottom w:val="single" w:sz="12" w:space="1" w:color="auto"/>
        </w:pBdr>
        <w:contextualSpacing/>
        <w:rPr>
          <w:sz w:val="20"/>
          <w:szCs w:val="20"/>
        </w:rPr>
      </w:pPr>
      <w:r w:rsidRPr="009874B0">
        <w:rPr>
          <w:sz w:val="20"/>
          <w:szCs w:val="20"/>
        </w:rPr>
        <w:t>Ознакомившись с данными информационного сообщения о продаже (продаже права на заключение договора аренды) земельного участка администрацией Искитимского района Новосибирской области соглас______ приобрести в собственность (аренду) земельный участок, местоположение: _______________________________________________________________________</w:t>
      </w:r>
    </w:p>
    <w:p w:rsidR="009874B0" w:rsidRPr="009874B0" w:rsidRDefault="009874B0" w:rsidP="00D940BD">
      <w:pPr>
        <w:pStyle w:val="afa"/>
        <w:pBdr>
          <w:bottom w:val="single" w:sz="12" w:space="1" w:color="auto"/>
        </w:pBdr>
        <w:contextualSpacing/>
        <w:rPr>
          <w:sz w:val="20"/>
          <w:szCs w:val="20"/>
        </w:rPr>
      </w:pPr>
    </w:p>
    <w:p w:rsidR="009874B0" w:rsidRPr="009874B0" w:rsidRDefault="009874B0" w:rsidP="00D940BD">
      <w:pPr>
        <w:spacing w:after="0" w:line="240" w:lineRule="auto"/>
        <w:contextualSpacing/>
        <w:jc w:val="both"/>
        <w:rPr>
          <w:rFonts w:ascii="Times New Roman" w:hAnsi="Times New Roman" w:cs="Times New Roman"/>
          <w:sz w:val="20"/>
          <w:szCs w:val="20"/>
        </w:rPr>
      </w:pPr>
      <w:r w:rsidRPr="009874B0">
        <w:rPr>
          <w:rFonts w:ascii="Times New Roman" w:hAnsi="Times New Roman" w:cs="Times New Roman"/>
          <w:sz w:val="20"/>
          <w:szCs w:val="20"/>
        </w:rPr>
        <w:t>Подпись ________________________</w:t>
      </w:r>
    </w:p>
    <w:p w:rsidR="009874B0" w:rsidRPr="009874B0" w:rsidRDefault="009874B0" w:rsidP="00D940BD">
      <w:pPr>
        <w:widowControl w:val="0"/>
        <w:autoSpaceDE w:val="0"/>
        <w:autoSpaceDN w:val="0"/>
        <w:adjustRightInd w:val="0"/>
        <w:spacing w:after="0" w:line="240" w:lineRule="auto"/>
        <w:ind w:left="720"/>
        <w:contextualSpacing/>
        <w:jc w:val="both"/>
        <w:rPr>
          <w:rFonts w:ascii="Times New Roman" w:hAnsi="Times New Roman" w:cs="Times New Roman"/>
          <w:sz w:val="20"/>
          <w:szCs w:val="20"/>
        </w:rPr>
      </w:pPr>
      <w:r w:rsidRPr="009874B0">
        <w:rPr>
          <w:rFonts w:ascii="Times New Roman" w:hAnsi="Times New Roman" w:cs="Times New Roman"/>
          <w:sz w:val="20"/>
          <w:szCs w:val="20"/>
        </w:rPr>
        <w:t>К заявке прилагаются:</w:t>
      </w:r>
    </w:p>
    <w:p w:rsidR="009874B0" w:rsidRPr="009874B0" w:rsidRDefault="009874B0" w:rsidP="00D940BD">
      <w:pPr>
        <w:widowControl w:val="0"/>
        <w:autoSpaceDE w:val="0"/>
        <w:autoSpaceDN w:val="0"/>
        <w:adjustRightInd w:val="0"/>
        <w:spacing w:after="0" w:line="240" w:lineRule="auto"/>
        <w:ind w:left="360"/>
        <w:contextualSpacing/>
        <w:jc w:val="both"/>
        <w:rPr>
          <w:rFonts w:ascii="Times New Roman" w:hAnsi="Times New Roman" w:cs="Times New Roman"/>
          <w:sz w:val="20"/>
          <w:szCs w:val="20"/>
        </w:rPr>
      </w:pPr>
      <w:r w:rsidRPr="009874B0">
        <w:rPr>
          <w:rFonts w:ascii="Times New Roman" w:hAnsi="Times New Roman" w:cs="Times New Roman"/>
          <w:sz w:val="20"/>
          <w:szCs w:val="20"/>
        </w:rPr>
        <w:t>1. копии документов, удостоверяющих личность, - для граждан;</w:t>
      </w:r>
    </w:p>
    <w:p w:rsidR="009874B0" w:rsidRPr="009874B0" w:rsidRDefault="009874B0" w:rsidP="00D940BD">
      <w:pPr>
        <w:widowControl w:val="0"/>
        <w:autoSpaceDE w:val="0"/>
        <w:autoSpaceDN w:val="0"/>
        <w:adjustRightInd w:val="0"/>
        <w:spacing w:after="0" w:line="240" w:lineRule="auto"/>
        <w:ind w:left="360"/>
        <w:contextualSpacing/>
        <w:jc w:val="both"/>
        <w:rPr>
          <w:rFonts w:ascii="Times New Roman" w:hAnsi="Times New Roman" w:cs="Times New Roman"/>
          <w:sz w:val="20"/>
          <w:szCs w:val="20"/>
        </w:rPr>
      </w:pPr>
      <w:r w:rsidRPr="009874B0">
        <w:rPr>
          <w:rFonts w:ascii="Times New Roman" w:hAnsi="Times New Roman" w:cs="Times New Roman"/>
          <w:sz w:val="20"/>
          <w:szCs w:val="20"/>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74B0" w:rsidRPr="009874B0" w:rsidRDefault="009874B0" w:rsidP="00D940BD">
      <w:pPr>
        <w:widowControl w:val="0"/>
        <w:autoSpaceDE w:val="0"/>
        <w:autoSpaceDN w:val="0"/>
        <w:adjustRightInd w:val="0"/>
        <w:spacing w:after="0" w:line="240" w:lineRule="auto"/>
        <w:ind w:left="360"/>
        <w:contextualSpacing/>
        <w:jc w:val="both"/>
        <w:rPr>
          <w:rFonts w:ascii="Times New Roman" w:hAnsi="Times New Roman" w:cs="Times New Roman"/>
          <w:sz w:val="20"/>
          <w:szCs w:val="20"/>
        </w:rPr>
      </w:pPr>
      <w:r w:rsidRPr="009874B0">
        <w:rPr>
          <w:rFonts w:ascii="Times New Roman" w:hAnsi="Times New Roman" w:cs="Times New Roman"/>
          <w:sz w:val="20"/>
          <w:szCs w:val="20"/>
        </w:rPr>
        <w:t>3. документы, подтверждающие внесение задатка.</w:t>
      </w:r>
    </w:p>
    <w:p w:rsidR="009874B0" w:rsidRPr="009874B0" w:rsidRDefault="009874B0" w:rsidP="00D940BD">
      <w:pPr>
        <w:spacing w:after="0" w:line="240" w:lineRule="auto"/>
        <w:ind w:firstLine="708"/>
        <w:contextualSpacing/>
        <w:jc w:val="both"/>
        <w:rPr>
          <w:rFonts w:ascii="Times New Roman" w:hAnsi="Times New Roman" w:cs="Times New Roman"/>
          <w:sz w:val="20"/>
          <w:szCs w:val="20"/>
        </w:rPr>
      </w:pPr>
      <w:r w:rsidRPr="009874B0">
        <w:rPr>
          <w:rFonts w:ascii="Times New Roman" w:hAnsi="Times New Roman" w:cs="Times New Roman"/>
          <w:sz w:val="20"/>
          <w:szCs w:val="20"/>
        </w:rPr>
        <w:t>Заявки принимаются по адресу: Новосибирская область, г.Искитим, ул.Пушкина, 39, каб.212 т. (838343) 2-46-18, с 19.03.2021 по 20.04.2021 с 9-00 до 15-30 (обед с 13-00 до 14-00) за исключением выходных дней.</w:t>
      </w:r>
    </w:p>
    <w:p w:rsidR="009874B0" w:rsidRPr="009874B0" w:rsidRDefault="009874B0" w:rsidP="00D940BD">
      <w:pPr>
        <w:pStyle w:val="aff3"/>
        <w:ind w:left="0" w:firstLine="709"/>
        <w:contextualSpacing/>
        <w:jc w:val="both"/>
        <w:rPr>
          <w:sz w:val="20"/>
          <w:szCs w:val="20"/>
        </w:rPr>
      </w:pPr>
      <w:r w:rsidRPr="009874B0">
        <w:rPr>
          <w:sz w:val="20"/>
          <w:szCs w:val="20"/>
        </w:rPr>
        <w:t>Размер задатка 108000 рублей перечисляется на счёт:</w:t>
      </w:r>
    </w:p>
    <w:p w:rsidR="009874B0" w:rsidRPr="009874B0" w:rsidRDefault="009874B0" w:rsidP="00D940BD">
      <w:pPr>
        <w:spacing w:after="0" w:line="240" w:lineRule="auto"/>
        <w:contextualSpacing/>
        <w:rPr>
          <w:rFonts w:ascii="Times New Roman" w:hAnsi="Times New Roman" w:cs="Times New Roman"/>
          <w:sz w:val="20"/>
          <w:szCs w:val="20"/>
        </w:rPr>
      </w:pPr>
      <w:r w:rsidRPr="009874B0">
        <w:rPr>
          <w:rFonts w:ascii="Times New Roman" w:hAnsi="Times New Roman" w:cs="Times New Roman"/>
          <w:sz w:val="20"/>
          <w:szCs w:val="20"/>
        </w:rPr>
        <w:t>р/сч 03232643506150005100</w:t>
      </w:r>
    </w:p>
    <w:p w:rsidR="009874B0" w:rsidRPr="009874B0" w:rsidRDefault="009874B0" w:rsidP="00D940BD">
      <w:pPr>
        <w:spacing w:after="0" w:line="240" w:lineRule="auto"/>
        <w:contextualSpacing/>
        <w:rPr>
          <w:rFonts w:ascii="Times New Roman" w:hAnsi="Times New Roman" w:cs="Times New Roman"/>
          <w:sz w:val="20"/>
          <w:szCs w:val="20"/>
        </w:rPr>
      </w:pPr>
      <w:r w:rsidRPr="009874B0">
        <w:rPr>
          <w:rFonts w:ascii="Times New Roman" w:hAnsi="Times New Roman" w:cs="Times New Roman"/>
          <w:sz w:val="20"/>
          <w:szCs w:val="20"/>
        </w:rPr>
        <w:t>Счёт – 40102810445370000043</w:t>
      </w:r>
    </w:p>
    <w:p w:rsidR="009874B0" w:rsidRPr="009874B0" w:rsidRDefault="009874B0" w:rsidP="00D940BD">
      <w:pPr>
        <w:spacing w:after="0" w:line="240" w:lineRule="auto"/>
        <w:contextualSpacing/>
        <w:rPr>
          <w:rFonts w:ascii="Times New Roman" w:hAnsi="Times New Roman" w:cs="Times New Roman"/>
          <w:sz w:val="20"/>
          <w:szCs w:val="20"/>
        </w:rPr>
      </w:pPr>
      <w:r w:rsidRPr="009874B0">
        <w:rPr>
          <w:rFonts w:ascii="Times New Roman" w:hAnsi="Times New Roman" w:cs="Times New Roman"/>
          <w:sz w:val="20"/>
          <w:szCs w:val="20"/>
        </w:rPr>
        <w:t>Банк – СИБИРСКОЕ ГУ БАНКА РОССИИ//УФК по Новосибирской области г.Новосибирск</w:t>
      </w:r>
    </w:p>
    <w:p w:rsidR="009874B0" w:rsidRPr="009874B0" w:rsidRDefault="009874B0" w:rsidP="00D940BD">
      <w:pPr>
        <w:spacing w:after="0" w:line="240" w:lineRule="auto"/>
        <w:contextualSpacing/>
        <w:rPr>
          <w:rFonts w:ascii="Times New Roman" w:hAnsi="Times New Roman" w:cs="Times New Roman"/>
          <w:sz w:val="20"/>
          <w:szCs w:val="20"/>
        </w:rPr>
      </w:pPr>
      <w:r w:rsidRPr="009874B0">
        <w:rPr>
          <w:rFonts w:ascii="Times New Roman" w:hAnsi="Times New Roman" w:cs="Times New Roman"/>
          <w:sz w:val="20"/>
          <w:szCs w:val="20"/>
        </w:rPr>
        <w:t>БИК – 015004950</w:t>
      </w:r>
    </w:p>
    <w:p w:rsidR="009874B0" w:rsidRPr="009874B0" w:rsidRDefault="009874B0" w:rsidP="00D940BD">
      <w:pPr>
        <w:spacing w:after="0" w:line="240" w:lineRule="auto"/>
        <w:contextualSpacing/>
        <w:rPr>
          <w:rFonts w:ascii="Times New Roman" w:hAnsi="Times New Roman" w:cs="Times New Roman"/>
          <w:sz w:val="20"/>
          <w:szCs w:val="20"/>
        </w:rPr>
      </w:pPr>
      <w:r w:rsidRPr="009874B0">
        <w:rPr>
          <w:rFonts w:ascii="Times New Roman" w:hAnsi="Times New Roman" w:cs="Times New Roman"/>
          <w:sz w:val="20"/>
          <w:szCs w:val="20"/>
        </w:rPr>
        <w:t>Получатель – администрация Искитимского района Новосибирской области л/сч 05513003470</w:t>
      </w:r>
    </w:p>
    <w:p w:rsidR="009874B0" w:rsidRPr="009874B0" w:rsidRDefault="009874B0" w:rsidP="00D940BD">
      <w:pPr>
        <w:spacing w:after="0" w:line="240" w:lineRule="auto"/>
        <w:contextualSpacing/>
        <w:rPr>
          <w:rFonts w:ascii="Times New Roman" w:hAnsi="Times New Roman" w:cs="Times New Roman"/>
          <w:sz w:val="20"/>
          <w:szCs w:val="20"/>
        </w:rPr>
      </w:pPr>
      <w:r w:rsidRPr="009874B0">
        <w:rPr>
          <w:rFonts w:ascii="Times New Roman" w:hAnsi="Times New Roman" w:cs="Times New Roman"/>
          <w:sz w:val="20"/>
          <w:szCs w:val="20"/>
        </w:rPr>
        <w:t>ИНН – 5446004474</w:t>
      </w:r>
    </w:p>
    <w:p w:rsidR="009874B0" w:rsidRPr="009874B0" w:rsidRDefault="009874B0" w:rsidP="00D940BD">
      <w:pPr>
        <w:spacing w:after="0" w:line="240" w:lineRule="auto"/>
        <w:contextualSpacing/>
        <w:rPr>
          <w:rFonts w:ascii="Times New Roman" w:hAnsi="Times New Roman" w:cs="Times New Roman"/>
          <w:sz w:val="20"/>
          <w:szCs w:val="20"/>
        </w:rPr>
      </w:pPr>
      <w:r w:rsidRPr="009874B0">
        <w:rPr>
          <w:rFonts w:ascii="Times New Roman" w:hAnsi="Times New Roman" w:cs="Times New Roman"/>
          <w:sz w:val="20"/>
          <w:szCs w:val="20"/>
        </w:rPr>
        <w:t>КПП – 544601001</w:t>
      </w:r>
    </w:p>
    <w:p w:rsidR="009874B0" w:rsidRPr="009874B0" w:rsidRDefault="009874B0" w:rsidP="00D940BD">
      <w:pPr>
        <w:spacing w:after="0" w:line="240" w:lineRule="auto"/>
        <w:contextualSpacing/>
        <w:rPr>
          <w:rFonts w:ascii="Times New Roman" w:hAnsi="Times New Roman" w:cs="Times New Roman"/>
          <w:sz w:val="20"/>
          <w:szCs w:val="20"/>
        </w:rPr>
      </w:pPr>
      <w:r w:rsidRPr="009874B0">
        <w:rPr>
          <w:rFonts w:ascii="Times New Roman" w:hAnsi="Times New Roman" w:cs="Times New Roman"/>
          <w:sz w:val="20"/>
          <w:szCs w:val="20"/>
        </w:rPr>
        <w:t>ОКАТО – 50615000</w:t>
      </w:r>
    </w:p>
    <w:p w:rsidR="009874B0" w:rsidRPr="009874B0" w:rsidRDefault="009874B0" w:rsidP="00D940BD">
      <w:pPr>
        <w:spacing w:after="0" w:line="240" w:lineRule="auto"/>
        <w:contextualSpacing/>
        <w:jc w:val="both"/>
        <w:rPr>
          <w:rFonts w:ascii="Times New Roman" w:hAnsi="Times New Roman" w:cs="Times New Roman"/>
          <w:sz w:val="20"/>
          <w:szCs w:val="20"/>
        </w:rPr>
      </w:pPr>
      <w:r w:rsidRPr="009874B0">
        <w:rPr>
          <w:rFonts w:ascii="Times New Roman" w:hAnsi="Times New Roman" w:cs="Times New Roman"/>
          <w:sz w:val="20"/>
          <w:szCs w:val="20"/>
        </w:rPr>
        <w:t xml:space="preserve">КБК 700 1 14 06013 05 0000 430 – залоговая сумма для участия в аукционе </w:t>
      </w:r>
    </w:p>
    <w:p w:rsidR="009874B0" w:rsidRPr="009874B0" w:rsidRDefault="009874B0" w:rsidP="00D940BD">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9874B0">
        <w:rPr>
          <w:rFonts w:ascii="Times New Roman" w:hAnsi="Times New Roman" w:cs="Times New Roman"/>
          <w:sz w:val="20"/>
          <w:szCs w:val="20"/>
        </w:rPr>
        <w:t>Задаток лицам, участвовавшим в аукционе, но не победившим в нём, возвращается в течение трёх рабочих дней со дня подписания протокола о результатах аукциона.</w:t>
      </w:r>
    </w:p>
    <w:p w:rsidR="009874B0" w:rsidRPr="009874B0" w:rsidRDefault="009874B0" w:rsidP="00D940BD">
      <w:pPr>
        <w:spacing w:after="0" w:line="240" w:lineRule="auto"/>
        <w:contextualSpacing/>
        <w:jc w:val="both"/>
        <w:rPr>
          <w:rFonts w:ascii="Times New Roman" w:hAnsi="Times New Roman" w:cs="Times New Roman"/>
          <w:sz w:val="20"/>
          <w:szCs w:val="20"/>
        </w:rPr>
      </w:pPr>
      <w:r w:rsidRPr="009874B0">
        <w:rPr>
          <w:rFonts w:ascii="Times New Roman" w:hAnsi="Times New Roman" w:cs="Times New Roman"/>
          <w:sz w:val="20"/>
          <w:szCs w:val="20"/>
        </w:rPr>
        <w:tab/>
        <w:t>Задаток заявителю, не допущенному к участию в аукционе, возвращается в течение трёх дней со дня оформления протокола приема заявок на участие в аукционе. В случае отзыва заявителем заявки до дня окончания срока приёма заявок (уведомление только в письменной форме), задаток возвращается в течение трёх рабочих дней со дня регистрации отзыва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9874B0" w:rsidRPr="009874B0" w:rsidRDefault="009874B0" w:rsidP="00D940BD">
      <w:pPr>
        <w:pStyle w:val="af8"/>
        <w:spacing w:after="0" w:line="240" w:lineRule="auto"/>
        <w:ind w:firstLine="708"/>
        <w:contextualSpacing/>
        <w:jc w:val="both"/>
        <w:rPr>
          <w:rFonts w:ascii="Times New Roman" w:hAnsi="Times New Roman"/>
          <w:sz w:val="20"/>
          <w:szCs w:val="20"/>
        </w:rPr>
      </w:pPr>
      <w:r w:rsidRPr="009874B0">
        <w:rPr>
          <w:rFonts w:ascii="Times New Roman" w:hAnsi="Times New Roman"/>
          <w:sz w:val="20"/>
          <w:szCs w:val="20"/>
        </w:rPr>
        <w:t>Протокол рассмотрения заявок подписывается 21.04.2021.</w:t>
      </w:r>
    </w:p>
    <w:p w:rsidR="009874B0" w:rsidRPr="009874B0" w:rsidRDefault="009874B0" w:rsidP="00D940BD">
      <w:pPr>
        <w:pStyle w:val="af8"/>
        <w:spacing w:after="0" w:line="240" w:lineRule="auto"/>
        <w:ind w:firstLine="708"/>
        <w:contextualSpacing/>
        <w:jc w:val="both"/>
        <w:rPr>
          <w:rFonts w:ascii="Times New Roman" w:hAnsi="Times New Roman"/>
          <w:sz w:val="20"/>
          <w:szCs w:val="20"/>
        </w:rPr>
      </w:pPr>
    </w:p>
    <w:p w:rsidR="009F474F" w:rsidRPr="009F474F" w:rsidRDefault="009F474F" w:rsidP="009F474F">
      <w:pPr>
        <w:spacing w:after="0" w:line="240" w:lineRule="auto"/>
        <w:ind w:firstLine="567"/>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За период с 08:00 08.03.2021 по 08:00 15.03.2021 ЧС не зарегистрировано </w:t>
      </w:r>
      <w:r w:rsidRPr="009F474F">
        <w:rPr>
          <w:rFonts w:ascii="Times New Roman" w:hAnsi="Times New Roman" w:cs="Times New Roman"/>
          <w:i/>
          <w:sz w:val="20"/>
          <w:szCs w:val="20"/>
        </w:rPr>
        <w:t>(согласно критериям, утвержденным приказом МЧС России от 08.07.2004 № 329).</w:t>
      </w:r>
      <w:r w:rsidRPr="009F474F">
        <w:rPr>
          <w:rFonts w:ascii="Times New Roman" w:hAnsi="Times New Roman" w:cs="Times New Roman"/>
          <w:sz w:val="20"/>
          <w:szCs w:val="20"/>
        </w:rPr>
        <w:t xml:space="preserve"> В связи со сложной эпидемиологической ситуацией на территории Искитимского района действует режим «Повышенной готовности» (Постановление Администрации Искитимского района от 23.03.2020г. № 277).</w:t>
      </w:r>
    </w:p>
    <w:p w:rsidR="009F474F" w:rsidRPr="009F474F" w:rsidRDefault="009F474F" w:rsidP="009F474F">
      <w:pPr>
        <w:pStyle w:val="aff8"/>
        <w:contextualSpacing/>
        <w:rPr>
          <w:bCs w:val="0"/>
          <w:snapToGrid/>
          <w:sz w:val="20"/>
        </w:rPr>
      </w:pPr>
      <w:r w:rsidRPr="009F474F">
        <w:rPr>
          <w:b/>
          <w:bCs w:val="0"/>
          <w:i/>
          <w:snapToGrid/>
          <w:sz w:val="20"/>
        </w:rPr>
        <w:t xml:space="preserve"> </w:t>
      </w:r>
      <w:r w:rsidRPr="009F474F">
        <w:rPr>
          <w:bCs w:val="0"/>
          <w:snapToGrid/>
          <w:sz w:val="20"/>
        </w:rPr>
        <w:t>Силы и средства постоянной готовности работали в режиме повышенно</w:t>
      </w:r>
      <w:r>
        <w:rPr>
          <w:bCs w:val="0"/>
          <w:snapToGrid/>
          <w:sz w:val="20"/>
        </w:rPr>
        <w:t>й готовности, МКУ ИР «ЦЗН ЕДДС»</w:t>
      </w:r>
      <w:r w:rsidRPr="009F474F">
        <w:rPr>
          <w:bCs w:val="0"/>
          <w:snapToGrid/>
          <w:sz w:val="20"/>
        </w:rPr>
        <w:t xml:space="preserve"> - в режиме повышенной готовности. Нарушений в порядке сбора и обмена информацией не было.</w:t>
      </w:r>
    </w:p>
    <w:tbl>
      <w:tblPr>
        <w:tblpPr w:leftFromText="180" w:rightFromText="180" w:bottomFromText="200" w:vertAnchor="text" w:horzAnchor="margin" w:tblpXSpec="right" w:tblpY="116"/>
        <w:tblW w:w="5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664"/>
        <w:gridCol w:w="1028"/>
        <w:gridCol w:w="1012"/>
        <w:gridCol w:w="453"/>
      </w:tblGrid>
      <w:tr w:rsidR="009F474F" w:rsidRPr="009F474F" w:rsidTr="009F474F">
        <w:trPr>
          <w:trHeight w:val="238"/>
        </w:trPr>
        <w:tc>
          <w:tcPr>
            <w:tcW w:w="2943" w:type="dxa"/>
            <w:gridSpan w:val="2"/>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 начала года</w:t>
            </w:r>
          </w:p>
        </w:tc>
        <w:tc>
          <w:tcPr>
            <w:tcW w:w="102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1012"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453"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w:t>
            </w:r>
          </w:p>
        </w:tc>
      </w:tr>
      <w:tr w:rsidR="009F474F" w:rsidRPr="009F474F" w:rsidTr="009F474F">
        <w:trPr>
          <w:trHeight w:val="238"/>
        </w:trPr>
        <w:tc>
          <w:tcPr>
            <w:tcW w:w="2943" w:type="dxa"/>
            <w:gridSpan w:val="2"/>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Пожары всего:</w:t>
            </w:r>
          </w:p>
        </w:tc>
        <w:tc>
          <w:tcPr>
            <w:tcW w:w="102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30</w:t>
            </w:r>
          </w:p>
        </w:tc>
        <w:tc>
          <w:tcPr>
            <w:tcW w:w="101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val="en-US" w:eastAsia="en-US"/>
              </w:rPr>
            </w:pPr>
            <w:r w:rsidRPr="009F474F">
              <w:rPr>
                <w:rFonts w:ascii="Times New Roman" w:hAnsi="Times New Roman" w:cs="Times New Roman"/>
                <w:sz w:val="20"/>
                <w:szCs w:val="20"/>
                <w:lang w:eastAsia="en-US"/>
              </w:rPr>
              <w:t>34</w:t>
            </w:r>
          </w:p>
        </w:tc>
        <w:tc>
          <w:tcPr>
            <w:tcW w:w="45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-4</w:t>
            </w:r>
          </w:p>
        </w:tc>
      </w:tr>
      <w:tr w:rsidR="009F474F" w:rsidRPr="009F474F" w:rsidTr="009F474F">
        <w:trPr>
          <w:trHeight w:val="238"/>
        </w:trPr>
        <w:tc>
          <w:tcPr>
            <w:tcW w:w="1279" w:type="dxa"/>
            <w:vMerge w:val="restart"/>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Из них</w:t>
            </w:r>
          </w:p>
        </w:tc>
        <w:tc>
          <w:tcPr>
            <w:tcW w:w="166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пожары техногенные</w:t>
            </w:r>
          </w:p>
        </w:tc>
        <w:tc>
          <w:tcPr>
            <w:tcW w:w="102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27</w:t>
            </w:r>
          </w:p>
        </w:tc>
        <w:tc>
          <w:tcPr>
            <w:tcW w:w="101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21</w:t>
            </w:r>
          </w:p>
        </w:tc>
        <w:tc>
          <w:tcPr>
            <w:tcW w:w="45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+6</w:t>
            </w:r>
          </w:p>
        </w:tc>
      </w:tr>
      <w:tr w:rsidR="009F474F" w:rsidRPr="009F474F" w:rsidTr="009F474F">
        <w:trPr>
          <w:trHeight w:val="253"/>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spacing w:after="0" w:line="240" w:lineRule="auto"/>
              <w:contextualSpacing/>
              <w:rPr>
                <w:rFonts w:ascii="Times New Roman" w:hAnsi="Times New Roman" w:cs="Times New Roman"/>
                <w:sz w:val="20"/>
                <w:szCs w:val="20"/>
                <w:lang w:eastAsia="en-US"/>
              </w:rPr>
            </w:pPr>
          </w:p>
        </w:tc>
        <w:tc>
          <w:tcPr>
            <w:tcW w:w="166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rPr>
                <w:rFonts w:ascii="Times New Roman" w:hAnsi="Times New Roman" w:cs="Times New Roman"/>
                <w:sz w:val="20"/>
                <w:szCs w:val="20"/>
                <w:lang w:eastAsia="en-US"/>
              </w:rPr>
            </w:pPr>
            <w:r w:rsidRPr="009F474F">
              <w:rPr>
                <w:rFonts w:ascii="Times New Roman" w:hAnsi="Times New Roman" w:cs="Times New Roman"/>
                <w:sz w:val="20"/>
                <w:szCs w:val="20"/>
                <w:lang w:eastAsia="en-US"/>
              </w:rPr>
              <w:t>горения мусора и травы</w:t>
            </w:r>
          </w:p>
        </w:tc>
        <w:tc>
          <w:tcPr>
            <w:tcW w:w="102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3</w:t>
            </w:r>
          </w:p>
        </w:tc>
        <w:tc>
          <w:tcPr>
            <w:tcW w:w="101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tabs>
                <w:tab w:val="left" w:pos="639"/>
                <w:tab w:val="center" w:pos="702"/>
              </w:tabs>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10</w:t>
            </w:r>
          </w:p>
        </w:tc>
        <w:tc>
          <w:tcPr>
            <w:tcW w:w="45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-7</w:t>
            </w:r>
          </w:p>
        </w:tc>
      </w:tr>
      <w:tr w:rsidR="009F474F" w:rsidRPr="009F474F" w:rsidTr="009F474F">
        <w:trPr>
          <w:trHeight w:val="331"/>
        </w:trPr>
        <w:tc>
          <w:tcPr>
            <w:tcW w:w="2943" w:type="dxa"/>
            <w:gridSpan w:val="2"/>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Погибло на пожарах (человек).</w:t>
            </w:r>
          </w:p>
        </w:tc>
        <w:tc>
          <w:tcPr>
            <w:tcW w:w="102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2</w:t>
            </w:r>
          </w:p>
        </w:tc>
        <w:tc>
          <w:tcPr>
            <w:tcW w:w="101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45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+2</w:t>
            </w:r>
          </w:p>
        </w:tc>
      </w:tr>
      <w:tr w:rsidR="009F474F" w:rsidRPr="009F474F" w:rsidTr="009F474F">
        <w:trPr>
          <w:trHeight w:val="251"/>
        </w:trPr>
        <w:tc>
          <w:tcPr>
            <w:tcW w:w="2943" w:type="dxa"/>
            <w:gridSpan w:val="2"/>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Пострадало (травмировано).</w:t>
            </w:r>
          </w:p>
        </w:tc>
        <w:tc>
          <w:tcPr>
            <w:tcW w:w="102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01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2</w:t>
            </w:r>
          </w:p>
        </w:tc>
        <w:tc>
          <w:tcPr>
            <w:tcW w:w="45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-2</w:t>
            </w:r>
          </w:p>
        </w:tc>
      </w:tr>
    </w:tbl>
    <w:p w:rsidR="009F474F" w:rsidRPr="009F474F" w:rsidRDefault="009F474F" w:rsidP="009F474F">
      <w:pPr>
        <w:tabs>
          <w:tab w:val="left" w:pos="567"/>
        </w:tabs>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 xml:space="preserve">Пожаров </w:t>
      </w:r>
      <w:r w:rsidRPr="009F474F">
        <w:rPr>
          <w:rFonts w:ascii="Times New Roman" w:hAnsi="Times New Roman" w:cs="Times New Roman"/>
          <w:sz w:val="20"/>
          <w:szCs w:val="20"/>
          <w:u w:val="single"/>
        </w:rPr>
        <w:t>-</w:t>
      </w:r>
      <w:r w:rsidRPr="009F474F">
        <w:rPr>
          <w:rFonts w:ascii="Times New Roman" w:hAnsi="Times New Roman" w:cs="Times New Roman"/>
          <w:b/>
          <w:sz w:val="20"/>
          <w:szCs w:val="20"/>
          <w:u w:val="single"/>
        </w:rPr>
        <w:t xml:space="preserve"> 2, техногенных </w:t>
      </w:r>
      <w:r w:rsidRPr="009F474F">
        <w:rPr>
          <w:rFonts w:ascii="Times New Roman" w:hAnsi="Times New Roman" w:cs="Times New Roman"/>
          <w:sz w:val="20"/>
          <w:szCs w:val="20"/>
          <w:u w:val="single"/>
        </w:rPr>
        <w:t>-</w:t>
      </w:r>
      <w:r w:rsidRPr="009F474F">
        <w:rPr>
          <w:rFonts w:ascii="Times New Roman" w:hAnsi="Times New Roman" w:cs="Times New Roman"/>
          <w:b/>
          <w:sz w:val="20"/>
          <w:szCs w:val="20"/>
          <w:u w:val="single"/>
        </w:rPr>
        <w:t xml:space="preserve">1, горение мусора/травы </w:t>
      </w:r>
      <w:r w:rsidRPr="009F474F">
        <w:rPr>
          <w:rFonts w:ascii="Times New Roman" w:hAnsi="Times New Roman" w:cs="Times New Roman"/>
          <w:sz w:val="20"/>
          <w:szCs w:val="20"/>
          <w:u w:val="single"/>
        </w:rPr>
        <w:t>-</w:t>
      </w:r>
      <w:r w:rsidRPr="009F474F">
        <w:rPr>
          <w:rFonts w:ascii="Times New Roman" w:hAnsi="Times New Roman" w:cs="Times New Roman"/>
          <w:b/>
          <w:sz w:val="20"/>
          <w:szCs w:val="20"/>
          <w:u w:val="single"/>
        </w:rPr>
        <w:t xml:space="preserve"> 1, </w:t>
      </w:r>
    </w:p>
    <w:p w:rsidR="009F474F" w:rsidRPr="009F474F" w:rsidRDefault="009F474F" w:rsidP="009F474F">
      <w:pPr>
        <w:tabs>
          <w:tab w:val="left" w:pos="567"/>
        </w:tabs>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u w:val="single"/>
        </w:rPr>
        <w:t>погибло:</w:t>
      </w:r>
      <w:r w:rsidRPr="009F474F">
        <w:rPr>
          <w:rFonts w:ascii="Times New Roman" w:hAnsi="Times New Roman" w:cs="Times New Roman"/>
          <w:sz w:val="20"/>
          <w:szCs w:val="20"/>
          <w:u w:val="single"/>
        </w:rPr>
        <w:t xml:space="preserve"> -</w:t>
      </w:r>
      <w:r w:rsidRPr="009F474F">
        <w:rPr>
          <w:rFonts w:ascii="Times New Roman" w:hAnsi="Times New Roman" w:cs="Times New Roman"/>
          <w:b/>
          <w:sz w:val="20"/>
          <w:szCs w:val="20"/>
          <w:u w:val="single"/>
        </w:rPr>
        <w:t xml:space="preserve"> 0,  пострадало </w:t>
      </w:r>
      <w:r w:rsidRPr="009F474F">
        <w:rPr>
          <w:rFonts w:ascii="Times New Roman" w:hAnsi="Times New Roman" w:cs="Times New Roman"/>
          <w:sz w:val="20"/>
          <w:szCs w:val="20"/>
          <w:u w:val="single"/>
        </w:rPr>
        <w:t>-</w:t>
      </w:r>
      <w:r w:rsidRPr="009F474F">
        <w:rPr>
          <w:rFonts w:ascii="Times New Roman" w:hAnsi="Times New Roman" w:cs="Times New Roman"/>
          <w:b/>
          <w:sz w:val="20"/>
          <w:szCs w:val="20"/>
          <w:u w:val="single"/>
        </w:rPr>
        <w:t>0 .</w:t>
      </w:r>
    </w:p>
    <w:tbl>
      <w:tblPr>
        <w:tblpPr w:leftFromText="180" w:rightFromText="180" w:bottomFromText="200" w:vertAnchor="text" w:horzAnchor="margin" w:tblpXSpec="right" w:tblpY="102"/>
        <w:tblW w:w="4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9"/>
        <w:gridCol w:w="778"/>
        <w:gridCol w:w="846"/>
        <w:gridCol w:w="778"/>
      </w:tblGrid>
      <w:tr w:rsidR="009F474F" w:rsidRPr="009F474F" w:rsidTr="009F474F">
        <w:trPr>
          <w:trHeight w:val="252"/>
        </w:trPr>
        <w:tc>
          <w:tcPr>
            <w:tcW w:w="284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keepNext/>
              <w:keepLines/>
              <w:widowControl w:val="0"/>
              <w:tabs>
                <w:tab w:val="left" w:pos="2310"/>
              </w:tabs>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 xml:space="preserve">С начала года </w:t>
            </w:r>
            <w:r w:rsidRPr="009F474F">
              <w:rPr>
                <w:rFonts w:ascii="Times New Roman" w:hAnsi="Times New Roman" w:cs="Times New Roman"/>
                <w:sz w:val="20"/>
                <w:szCs w:val="20"/>
                <w:lang w:eastAsia="en-US"/>
              </w:rPr>
              <w:tab/>
            </w:r>
          </w:p>
        </w:tc>
        <w:tc>
          <w:tcPr>
            <w:tcW w:w="77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846"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77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 / –</w:t>
            </w:r>
          </w:p>
        </w:tc>
      </w:tr>
      <w:tr w:rsidR="009F474F" w:rsidRPr="009F474F" w:rsidTr="009F474F">
        <w:trPr>
          <w:trHeight w:val="252"/>
        </w:trPr>
        <w:tc>
          <w:tcPr>
            <w:tcW w:w="284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keepNext/>
              <w:keepLines/>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 xml:space="preserve">Чрезвычайных ситуаций </w:t>
            </w:r>
          </w:p>
        </w:tc>
        <w:tc>
          <w:tcPr>
            <w:tcW w:w="77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bCs/>
                <w:sz w:val="20"/>
                <w:szCs w:val="20"/>
                <w:lang w:eastAsia="en-US"/>
              </w:rPr>
            </w:pPr>
            <w:r w:rsidRPr="009F474F">
              <w:rPr>
                <w:rFonts w:ascii="Times New Roman" w:hAnsi="Times New Roman" w:cs="Times New Roman"/>
                <w:bCs/>
                <w:sz w:val="20"/>
                <w:szCs w:val="20"/>
                <w:lang w:eastAsia="en-US"/>
              </w:rPr>
              <w:t>0</w:t>
            </w:r>
          </w:p>
        </w:tc>
        <w:tc>
          <w:tcPr>
            <w:tcW w:w="846"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77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r w:rsidR="009F474F" w:rsidRPr="009F474F" w:rsidTr="009F474F">
        <w:trPr>
          <w:trHeight w:val="252"/>
        </w:trPr>
        <w:tc>
          <w:tcPr>
            <w:tcW w:w="284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keepNext/>
              <w:keepLines/>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Погибло в ЧС (человек)</w:t>
            </w:r>
          </w:p>
        </w:tc>
        <w:tc>
          <w:tcPr>
            <w:tcW w:w="77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bCs/>
                <w:sz w:val="20"/>
                <w:szCs w:val="20"/>
                <w:lang w:eastAsia="en-US"/>
              </w:rPr>
            </w:pPr>
            <w:r w:rsidRPr="009F474F">
              <w:rPr>
                <w:rFonts w:ascii="Times New Roman" w:hAnsi="Times New Roman" w:cs="Times New Roman"/>
                <w:bCs/>
                <w:sz w:val="20"/>
                <w:szCs w:val="20"/>
                <w:lang w:eastAsia="en-US"/>
              </w:rPr>
              <w:t>0</w:t>
            </w:r>
          </w:p>
        </w:tc>
        <w:tc>
          <w:tcPr>
            <w:tcW w:w="846"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77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r w:rsidR="009F474F" w:rsidRPr="009F474F" w:rsidTr="009F474F">
        <w:trPr>
          <w:trHeight w:val="252"/>
        </w:trPr>
        <w:tc>
          <w:tcPr>
            <w:tcW w:w="284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keepNext/>
              <w:keepLines/>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Травмировано</w:t>
            </w:r>
          </w:p>
        </w:tc>
        <w:tc>
          <w:tcPr>
            <w:tcW w:w="77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bCs/>
                <w:sz w:val="20"/>
                <w:szCs w:val="20"/>
                <w:lang w:eastAsia="en-US"/>
              </w:rPr>
            </w:pPr>
            <w:r w:rsidRPr="009F474F">
              <w:rPr>
                <w:rFonts w:ascii="Times New Roman" w:hAnsi="Times New Roman" w:cs="Times New Roman"/>
                <w:bCs/>
                <w:sz w:val="20"/>
                <w:szCs w:val="20"/>
                <w:lang w:eastAsia="en-US"/>
              </w:rPr>
              <w:t>0</w:t>
            </w:r>
          </w:p>
        </w:tc>
        <w:tc>
          <w:tcPr>
            <w:tcW w:w="846"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77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keepNext/>
              <w:keepLines/>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bl>
    <w:p w:rsidR="009F474F" w:rsidRPr="009F474F" w:rsidRDefault="009F474F" w:rsidP="009F474F">
      <w:pPr>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b/>
          <w:sz w:val="20"/>
          <w:szCs w:val="20"/>
        </w:rPr>
        <w:t xml:space="preserve">08.03.2021 </w:t>
      </w:r>
      <w:r w:rsidRPr="009F474F">
        <w:rPr>
          <w:rFonts w:ascii="Times New Roman" w:hAnsi="Times New Roman" w:cs="Times New Roman"/>
          <w:sz w:val="20"/>
          <w:szCs w:val="20"/>
        </w:rPr>
        <w:t>в 15:32 с. Тальменка, ул. Мичурина, произошел пожар в надворных постройках – частный дом из бруса обшитый сайдингом размером 12х9м, веранда из бруса 12х3м обшитая сайдингом., под общей кровлей. Баня из бруса размером 6х3 м. кровля металл на деревянной обрешетке. Электрифицированное отопление. Сарай дощатый размером 6х3 кровля шифер на деревянной обрешетке, электрофицирован, отопление отсутствует. Огнем уничтожена дом на площади 108 м</w:t>
      </w:r>
      <w:r w:rsidRPr="009F474F">
        <w:rPr>
          <w:rFonts w:ascii="Times New Roman" w:hAnsi="Times New Roman" w:cs="Times New Roman"/>
          <w:sz w:val="20"/>
          <w:szCs w:val="20"/>
          <w:vertAlign w:val="superscript"/>
        </w:rPr>
        <w:t>2</w:t>
      </w:r>
      <w:r w:rsidRPr="009F474F">
        <w:rPr>
          <w:rFonts w:ascii="Times New Roman" w:hAnsi="Times New Roman" w:cs="Times New Roman"/>
          <w:sz w:val="20"/>
          <w:szCs w:val="20"/>
        </w:rPr>
        <w:t xml:space="preserve"> ,веранда на площади 36 м</w:t>
      </w:r>
      <w:r w:rsidRPr="009F474F">
        <w:rPr>
          <w:rFonts w:ascii="Times New Roman" w:hAnsi="Times New Roman" w:cs="Times New Roman"/>
          <w:sz w:val="20"/>
          <w:szCs w:val="20"/>
          <w:vertAlign w:val="superscript"/>
        </w:rPr>
        <w:t>2</w:t>
      </w:r>
      <w:r w:rsidRPr="009F474F">
        <w:rPr>
          <w:rFonts w:ascii="Times New Roman" w:hAnsi="Times New Roman" w:cs="Times New Roman"/>
          <w:sz w:val="20"/>
          <w:szCs w:val="20"/>
        </w:rPr>
        <w:t>, сарай на площади 18 м</w:t>
      </w:r>
      <w:r w:rsidRPr="009F474F">
        <w:rPr>
          <w:rFonts w:ascii="Times New Roman" w:hAnsi="Times New Roman" w:cs="Times New Roman"/>
          <w:sz w:val="20"/>
          <w:szCs w:val="20"/>
          <w:vertAlign w:val="superscript"/>
        </w:rPr>
        <w:t>2</w:t>
      </w:r>
      <w:r w:rsidRPr="009F474F">
        <w:rPr>
          <w:rFonts w:ascii="Times New Roman" w:hAnsi="Times New Roman" w:cs="Times New Roman"/>
          <w:sz w:val="20"/>
          <w:szCs w:val="20"/>
        </w:rPr>
        <w:t>, баня на площади 4 м</w:t>
      </w:r>
      <w:r w:rsidRPr="009F474F">
        <w:rPr>
          <w:rFonts w:ascii="Times New Roman" w:hAnsi="Times New Roman" w:cs="Times New Roman"/>
          <w:sz w:val="20"/>
          <w:szCs w:val="20"/>
          <w:vertAlign w:val="superscript"/>
        </w:rPr>
        <w:t>2</w:t>
      </w:r>
      <w:r w:rsidRPr="009F474F">
        <w:rPr>
          <w:rFonts w:ascii="Times New Roman" w:hAnsi="Times New Roman" w:cs="Times New Roman"/>
          <w:sz w:val="20"/>
          <w:szCs w:val="20"/>
        </w:rPr>
        <w:t>, Общая площадь повреждения 166 м</w:t>
      </w:r>
      <w:r w:rsidRPr="009F474F">
        <w:rPr>
          <w:rFonts w:ascii="Times New Roman" w:hAnsi="Times New Roman" w:cs="Times New Roman"/>
          <w:sz w:val="20"/>
          <w:szCs w:val="20"/>
          <w:vertAlign w:val="superscript"/>
        </w:rPr>
        <w:t>2</w:t>
      </w:r>
      <w:r w:rsidRPr="009F474F">
        <w:rPr>
          <w:rFonts w:ascii="Times New Roman" w:hAnsi="Times New Roman" w:cs="Times New Roman"/>
          <w:sz w:val="20"/>
          <w:szCs w:val="20"/>
        </w:rPr>
        <w:t>. На тушение привлекались 2 единицы техники ПСЧ-12 и ПСЧ-21 и  6 человек личного состава. Пожар ликвидирован в 20:30. Пострадавших нет.</w:t>
      </w:r>
    </w:p>
    <w:p w:rsidR="009F474F" w:rsidRPr="009F474F" w:rsidRDefault="009F474F" w:rsidP="009F474F">
      <w:pPr>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b/>
          <w:sz w:val="20"/>
          <w:szCs w:val="20"/>
          <w:u w:val="single"/>
        </w:rPr>
        <w:t>14.03.2021</w:t>
      </w:r>
      <w:r w:rsidRPr="009F474F">
        <w:rPr>
          <w:rFonts w:ascii="Times New Roman" w:hAnsi="Times New Roman" w:cs="Times New Roman"/>
          <w:sz w:val="20"/>
          <w:szCs w:val="20"/>
        </w:rPr>
        <w:t xml:space="preserve"> в 16.44. ст. Евсино, ул. Семафорная, мусор-20 кв.м.</w:t>
      </w:r>
    </w:p>
    <w:p w:rsidR="009F474F" w:rsidRPr="009F474F" w:rsidRDefault="009F474F" w:rsidP="009F474F">
      <w:pPr>
        <w:pStyle w:val="af1"/>
        <w:suppressAutoHyphens/>
        <w:contextualSpacing/>
        <w:rPr>
          <w:rFonts w:ascii="Times New Roman" w:hAnsi="Times New Roman"/>
          <w:b/>
          <w:sz w:val="20"/>
          <w:szCs w:val="20"/>
          <w:u w:val="single"/>
        </w:rPr>
      </w:pPr>
      <w:r w:rsidRPr="009F474F">
        <w:rPr>
          <w:rFonts w:ascii="Times New Roman" w:hAnsi="Times New Roman"/>
          <w:b/>
          <w:sz w:val="20"/>
          <w:szCs w:val="20"/>
          <w:u w:val="single"/>
        </w:rPr>
        <w:t>ДПК - 1 .</w:t>
      </w:r>
    </w:p>
    <w:p w:rsidR="009F474F" w:rsidRPr="009F474F" w:rsidRDefault="009F474F" w:rsidP="009F474F">
      <w:pPr>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выезд – 0 , не выезды– 1.</w:t>
      </w:r>
    </w:p>
    <w:tbl>
      <w:tblPr>
        <w:tblW w:w="49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5"/>
        <w:gridCol w:w="3091"/>
      </w:tblGrid>
      <w:tr w:rsidR="009F474F" w:rsidRPr="009F474F" w:rsidTr="009F474F">
        <w:trPr>
          <w:trHeight w:val="166"/>
        </w:trPr>
        <w:tc>
          <w:tcPr>
            <w:tcW w:w="5616" w:type="dxa"/>
            <w:gridSpan w:val="2"/>
            <w:tcBorders>
              <w:top w:val="single" w:sz="4" w:space="0" w:color="auto"/>
              <w:left w:val="single" w:sz="4" w:space="0" w:color="000000"/>
              <w:bottom w:val="single" w:sz="4" w:space="0" w:color="auto"/>
              <w:right w:val="single" w:sz="4" w:space="0" w:color="000000"/>
            </w:tcBorders>
            <w:hideMark/>
          </w:tcPr>
          <w:p w:rsidR="009F474F" w:rsidRPr="009F474F" w:rsidRDefault="009F474F" w:rsidP="009F474F">
            <w:pPr>
              <w:pStyle w:val="af1"/>
              <w:suppressAutoHyphens/>
              <w:contextualSpacing/>
              <w:jc w:val="center"/>
              <w:rPr>
                <w:rFonts w:ascii="Times New Roman" w:hAnsi="Times New Roman"/>
                <w:sz w:val="20"/>
                <w:szCs w:val="20"/>
              </w:rPr>
            </w:pPr>
            <w:r w:rsidRPr="009F474F">
              <w:rPr>
                <w:rFonts w:ascii="Times New Roman" w:hAnsi="Times New Roman"/>
                <w:sz w:val="20"/>
                <w:szCs w:val="20"/>
              </w:rPr>
              <w:t>ДПК:  выезд/невыезды за 2021 год</w:t>
            </w:r>
          </w:p>
        </w:tc>
      </w:tr>
      <w:tr w:rsidR="009F474F" w:rsidRPr="009F474F" w:rsidTr="009F474F">
        <w:trPr>
          <w:trHeight w:val="166"/>
        </w:trPr>
        <w:tc>
          <w:tcPr>
            <w:tcW w:w="2525" w:type="dxa"/>
            <w:tcBorders>
              <w:top w:val="single" w:sz="4" w:space="0" w:color="auto"/>
              <w:left w:val="single" w:sz="4" w:space="0" w:color="000000"/>
              <w:bottom w:val="single" w:sz="4" w:space="0" w:color="auto"/>
              <w:right w:val="single" w:sz="4" w:space="0" w:color="000000"/>
            </w:tcBorders>
            <w:hideMark/>
          </w:tcPr>
          <w:p w:rsidR="009F474F" w:rsidRPr="009F474F" w:rsidRDefault="009F474F" w:rsidP="009F474F">
            <w:pPr>
              <w:pStyle w:val="af1"/>
              <w:suppressAutoHyphens/>
              <w:contextualSpacing/>
              <w:jc w:val="center"/>
              <w:rPr>
                <w:rFonts w:ascii="Times New Roman" w:hAnsi="Times New Roman"/>
                <w:sz w:val="20"/>
                <w:szCs w:val="20"/>
              </w:rPr>
            </w:pPr>
            <w:r w:rsidRPr="009F474F">
              <w:rPr>
                <w:rFonts w:ascii="Times New Roman" w:hAnsi="Times New Roman"/>
                <w:sz w:val="20"/>
                <w:szCs w:val="20"/>
              </w:rPr>
              <w:t>выезд</w:t>
            </w:r>
          </w:p>
        </w:tc>
        <w:tc>
          <w:tcPr>
            <w:tcW w:w="3091" w:type="dxa"/>
            <w:tcBorders>
              <w:top w:val="single" w:sz="4" w:space="0" w:color="auto"/>
              <w:left w:val="single" w:sz="4" w:space="0" w:color="000000"/>
              <w:bottom w:val="single" w:sz="4" w:space="0" w:color="auto"/>
              <w:right w:val="single" w:sz="4" w:space="0" w:color="000000"/>
            </w:tcBorders>
            <w:vAlign w:val="center"/>
            <w:hideMark/>
          </w:tcPr>
          <w:p w:rsidR="009F474F" w:rsidRPr="009F474F" w:rsidRDefault="009F474F" w:rsidP="009F474F">
            <w:pPr>
              <w:pStyle w:val="af1"/>
              <w:suppressAutoHyphens/>
              <w:contextualSpacing/>
              <w:jc w:val="center"/>
              <w:rPr>
                <w:rFonts w:ascii="Times New Roman" w:hAnsi="Times New Roman"/>
                <w:b/>
                <w:sz w:val="20"/>
                <w:szCs w:val="20"/>
              </w:rPr>
            </w:pPr>
            <w:r w:rsidRPr="009F474F">
              <w:rPr>
                <w:rFonts w:ascii="Times New Roman" w:hAnsi="Times New Roman"/>
                <w:sz w:val="20"/>
                <w:szCs w:val="20"/>
              </w:rPr>
              <w:t>невыезд</w:t>
            </w:r>
          </w:p>
        </w:tc>
      </w:tr>
      <w:tr w:rsidR="009F474F" w:rsidRPr="009F474F" w:rsidTr="009F474F">
        <w:trPr>
          <w:trHeight w:val="166"/>
        </w:trPr>
        <w:tc>
          <w:tcPr>
            <w:tcW w:w="2525" w:type="dxa"/>
            <w:tcBorders>
              <w:top w:val="single" w:sz="4" w:space="0" w:color="auto"/>
              <w:left w:val="single" w:sz="4" w:space="0" w:color="000000"/>
              <w:bottom w:val="single" w:sz="4" w:space="0" w:color="auto"/>
              <w:right w:val="single" w:sz="4" w:space="0" w:color="000000"/>
            </w:tcBorders>
            <w:hideMark/>
          </w:tcPr>
          <w:p w:rsidR="009F474F" w:rsidRPr="009F474F" w:rsidRDefault="009F474F" w:rsidP="009F474F">
            <w:pPr>
              <w:pStyle w:val="af1"/>
              <w:suppressAutoHyphens/>
              <w:contextualSpacing/>
              <w:jc w:val="center"/>
              <w:rPr>
                <w:rFonts w:ascii="Times New Roman" w:hAnsi="Times New Roman"/>
                <w:sz w:val="20"/>
                <w:szCs w:val="20"/>
              </w:rPr>
            </w:pPr>
            <w:r w:rsidRPr="009F474F">
              <w:rPr>
                <w:rFonts w:ascii="Times New Roman" w:hAnsi="Times New Roman"/>
                <w:sz w:val="20"/>
                <w:szCs w:val="20"/>
              </w:rPr>
              <w:t>4</w:t>
            </w:r>
          </w:p>
        </w:tc>
        <w:tc>
          <w:tcPr>
            <w:tcW w:w="3091" w:type="dxa"/>
            <w:tcBorders>
              <w:top w:val="single" w:sz="4" w:space="0" w:color="auto"/>
              <w:left w:val="single" w:sz="4" w:space="0" w:color="000000"/>
              <w:bottom w:val="single" w:sz="4" w:space="0" w:color="auto"/>
              <w:right w:val="single" w:sz="4" w:space="0" w:color="000000"/>
            </w:tcBorders>
            <w:vAlign w:val="center"/>
            <w:hideMark/>
          </w:tcPr>
          <w:p w:rsidR="009F474F" w:rsidRPr="009F474F" w:rsidRDefault="009F474F" w:rsidP="009F474F">
            <w:pPr>
              <w:pStyle w:val="af1"/>
              <w:suppressAutoHyphens/>
              <w:contextualSpacing/>
              <w:jc w:val="center"/>
              <w:rPr>
                <w:rFonts w:ascii="Times New Roman" w:hAnsi="Times New Roman"/>
                <w:sz w:val="20"/>
                <w:szCs w:val="20"/>
              </w:rPr>
            </w:pPr>
            <w:r w:rsidRPr="009F474F">
              <w:rPr>
                <w:rFonts w:ascii="Times New Roman" w:hAnsi="Times New Roman"/>
                <w:sz w:val="20"/>
                <w:szCs w:val="20"/>
              </w:rPr>
              <w:t>2</w:t>
            </w:r>
          </w:p>
        </w:tc>
      </w:tr>
    </w:tbl>
    <w:p w:rsidR="009F474F" w:rsidRPr="009F474F" w:rsidRDefault="009F474F" w:rsidP="009F474F">
      <w:pPr>
        <w:pStyle w:val="af1"/>
        <w:suppressAutoHyphens/>
        <w:contextualSpacing/>
        <w:rPr>
          <w:rFonts w:ascii="Times New Roman" w:hAnsi="Times New Roman"/>
          <w:b/>
          <w:sz w:val="20"/>
          <w:szCs w:val="20"/>
          <w:u w:val="single"/>
        </w:rPr>
      </w:pPr>
      <w:r w:rsidRPr="009F474F">
        <w:rPr>
          <w:rFonts w:ascii="Times New Roman" w:hAnsi="Times New Roman"/>
          <w:b/>
          <w:sz w:val="20"/>
          <w:szCs w:val="20"/>
        </w:rPr>
        <w:t xml:space="preserve">08.03.2021 в 15-32 </w:t>
      </w:r>
      <w:r w:rsidRPr="009F474F">
        <w:rPr>
          <w:rFonts w:ascii="Times New Roman" w:hAnsi="Times New Roman"/>
          <w:sz w:val="20"/>
          <w:szCs w:val="20"/>
        </w:rPr>
        <w:t>- ДПК Тальменского с/совета, при выезде на пожар с. Тальменка, автомобиль совершил съезд в кювет, при его эвакуации была допущена поломка. Автомобиль был отбуксирован в гараж.</w:t>
      </w:r>
    </w:p>
    <w:p w:rsidR="009F474F" w:rsidRPr="009F474F" w:rsidRDefault="009F474F" w:rsidP="009F474F">
      <w:pPr>
        <w:tabs>
          <w:tab w:val="left" w:pos="567"/>
        </w:tabs>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Выезды на тушение возгораний мусора и травы:</w:t>
      </w:r>
    </w:p>
    <w:p w:rsidR="009F474F" w:rsidRPr="009F474F" w:rsidRDefault="009F474F" w:rsidP="009F474F">
      <w:pPr>
        <w:tabs>
          <w:tab w:val="left" w:pos="567"/>
        </w:tabs>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rPr>
        <w:t>ПГ- 0.</w:t>
      </w:r>
    </w:p>
    <w:p w:rsidR="009F474F" w:rsidRPr="009F474F" w:rsidRDefault="009F474F" w:rsidP="009F474F">
      <w:pPr>
        <w:pStyle w:val="af1"/>
        <w:suppressAutoHyphens/>
        <w:contextualSpacing/>
        <w:rPr>
          <w:rFonts w:ascii="Times New Roman" w:hAnsi="Times New Roman"/>
          <w:b/>
          <w:sz w:val="20"/>
          <w:szCs w:val="20"/>
        </w:rPr>
      </w:pPr>
      <w:r w:rsidRPr="009F474F">
        <w:rPr>
          <w:rFonts w:ascii="Times New Roman" w:hAnsi="Times New Roman"/>
          <w:b/>
          <w:sz w:val="20"/>
          <w:szCs w:val="20"/>
        </w:rPr>
        <w:t>ПМГ- 0.</w:t>
      </w:r>
    </w:p>
    <w:tbl>
      <w:tblPr>
        <w:tblpPr w:leftFromText="180" w:rightFromText="180" w:bottomFromText="200" w:vertAnchor="text" w:horzAnchor="margin" w:tblpY="116"/>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987"/>
        <w:gridCol w:w="987"/>
        <w:gridCol w:w="451"/>
      </w:tblGrid>
      <w:tr w:rsidR="009F474F" w:rsidRPr="009F474F" w:rsidTr="00A857B5">
        <w:trPr>
          <w:trHeight w:val="455"/>
        </w:trPr>
        <w:tc>
          <w:tcPr>
            <w:tcW w:w="304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A857B5">
            <w:pPr>
              <w:spacing w:after="0" w:line="240" w:lineRule="auto"/>
              <w:contextualSpacing/>
              <w:jc w:val="both"/>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С начала года</w:t>
            </w:r>
          </w:p>
        </w:tc>
        <w:tc>
          <w:tcPr>
            <w:tcW w:w="9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b/>
                <w:sz w:val="20"/>
                <w:szCs w:val="20"/>
                <w:lang w:eastAsia="en-US"/>
              </w:rPr>
              <w:t>2021 г.</w:t>
            </w:r>
          </w:p>
        </w:tc>
        <w:tc>
          <w:tcPr>
            <w:tcW w:w="988"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446"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w:t>
            </w:r>
          </w:p>
        </w:tc>
      </w:tr>
      <w:tr w:rsidR="009F474F" w:rsidRPr="009F474F" w:rsidTr="00A857B5">
        <w:trPr>
          <w:trHeight w:val="245"/>
        </w:trPr>
        <w:tc>
          <w:tcPr>
            <w:tcW w:w="304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rPr>
                <w:rFonts w:ascii="Times New Roman" w:hAnsi="Times New Roman" w:cs="Times New Roman"/>
                <w:sz w:val="20"/>
                <w:szCs w:val="20"/>
              </w:rPr>
            </w:pPr>
          </w:p>
        </w:tc>
        <w:tc>
          <w:tcPr>
            <w:tcW w:w="9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rPr>
                <w:rFonts w:ascii="Times New Roman" w:hAnsi="Times New Roman" w:cs="Times New Roman"/>
                <w:sz w:val="20"/>
                <w:szCs w:val="20"/>
              </w:rPr>
            </w:pPr>
          </w:p>
        </w:tc>
        <w:tc>
          <w:tcPr>
            <w:tcW w:w="9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rPr>
                <w:rFonts w:ascii="Times New Roman" w:hAnsi="Times New Roman" w:cs="Times New Roman"/>
                <w:sz w:val="20"/>
                <w:szCs w:val="20"/>
              </w:rPr>
            </w:pPr>
          </w:p>
        </w:tc>
        <w:tc>
          <w:tcPr>
            <w:tcW w:w="446"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rPr>
                <w:rFonts w:ascii="Times New Roman" w:hAnsi="Times New Roman" w:cs="Times New Roman"/>
                <w:sz w:val="20"/>
                <w:szCs w:val="20"/>
              </w:rPr>
            </w:pPr>
          </w:p>
        </w:tc>
      </w:tr>
      <w:tr w:rsidR="009F474F" w:rsidRPr="009F474F" w:rsidTr="00A857B5">
        <w:trPr>
          <w:trHeight w:val="509"/>
        </w:trPr>
        <w:tc>
          <w:tcPr>
            <w:tcW w:w="304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Выезд патрульных групп на места возгорания мусора, травы</w:t>
            </w:r>
          </w:p>
        </w:tc>
        <w:tc>
          <w:tcPr>
            <w:tcW w:w="9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val="en-US" w:eastAsia="en-US"/>
              </w:rPr>
            </w:pPr>
            <w:r w:rsidRPr="009F474F">
              <w:rPr>
                <w:rFonts w:ascii="Times New Roman" w:hAnsi="Times New Roman" w:cs="Times New Roman"/>
                <w:sz w:val="20"/>
                <w:szCs w:val="20"/>
                <w:lang w:eastAsia="en-US"/>
              </w:rPr>
              <w:t>0</w:t>
            </w:r>
          </w:p>
        </w:tc>
        <w:tc>
          <w:tcPr>
            <w:tcW w:w="9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2</w:t>
            </w:r>
          </w:p>
        </w:tc>
        <w:tc>
          <w:tcPr>
            <w:tcW w:w="446"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val="en-US" w:eastAsia="en-US"/>
              </w:rPr>
            </w:pPr>
            <w:r w:rsidRPr="009F474F">
              <w:rPr>
                <w:rFonts w:ascii="Times New Roman" w:hAnsi="Times New Roman" w:cs="Times New Roman"/>
                <w:sz w:val="20"/>
                <w:szCs w:val="20"/>
                <w:lang w:eastAsia="en-US"/>
              </w:rPr>
              <w:t>- 2</w:t>
            </w:r>
          </w:p>
        </w:tc>
      </w:tr>
      <w:tr w:rsidR="009F474F" w:rsidRPr="009F474F" w:rsidTr="00A857B5">
        <w:trPr>
          <w:trHeight w:val="492"/>
        </w:trPr>
        <w:tc>
          <w:tcPr>
            <w:tcW w:w="304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Тушение мусора, травы патрульно-маневренными группами</w:t>
            </w:r>
          </w:p>
        </w:tc>
        <w:tc>
          <w:tcPr>
            <w:tcW w:w="9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val="en-US" w:eastAsia="en-US"/>
              </w:rPr>
            </w:pPr>
            <w:r w:rsidRPr="009F474F">
              <w:rPr>
                <w:rFonts w:ascii="Times New Roman" w:hAnsi="Times New Roman" w:cs="Times New Roman"/>
                <w:sz w:val="20"/>
                <w:szCs w:val="20"/>
                <w:lang w:eastAsia="en-US"/>
              </w:rPr>
              <w:t>0</w:t>
            </w:r>
          </w:p>
        </w:tc>
        <w:tc>
          <w:tcPr>
            <w:tcW w:w="9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446"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spacing w:after="0" w:line="240" w:lineRule="auto"/>
              <w:contextualSpacing/>
              <w:jc w:val="center"/>
              <w:rPr>
                <w:rFonts w:ascii="Times New Roman" w:hAnsi="Times New Roman" w:cs="Times New Roman"/>
                <w:sz w:val="20"/>
                <w:szCs w:val="20"/>
                <w:lang w:val="en-US" w:eastAsia="en-US"/>
              </w:rPr>
            </w:pPr>
            <w:r w:rsidRPr="009F474F">
              <w:rPr>
                <w:rFonts w:ascii="Times New Roman" w:hAnsi="Times New Roman" w:cs="Times New Roman"/>
                <w:sz w:val="20"/>
                <w:szCs w:val="20"/>
                <w:lang w:eastAsia="en-US"/>
              </w:rPr>
              <w:t>0</w:t>
            </w:r>
          </w:p>
        </w:tc>
      </w:tr>
    </w:tbl>
    <w:p w:rsidR="009F474F" w:rsidRPr="009F474F" w:rsidRDefault="009F474F" w:rsidP="009F474F">
      <w:pPr>
        <w:pStyle w:val="af1"/>
        <w:suppressAutoHyphens/>
        <w:contextualSpacing/>
        <w:rPr>
          <w:rFonts w:ascii="Times New Roman" w:hAnsi="Times New Roman"/>
          <w:sz w:val="20"/>
          <w:szCs w:val="20"/>
        </w:rPr>
      </w:pPr>
      <w:r w:rsidRPr="009F474F">
        <w:rPr>
          <w:rFonts w:ascii="Times New Roman" w:hAnsi="Times New Roman"/>
          <w:b/>
          <w:sz w:val="20"/>
          <w:szCs w:val="20"/>
          <w:u w:val="single"/>
        </w:rPr>
        <w:t>Термоточки:  0.</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4"/>
        <w:gridCol w:w="993"/>
        <w:gridCol w:w="1559"/>
      </w:tblGrid>
      <w:tr w:rsidR="009F474F" w:rsidRPr="009F474F" w:rsidTr="00A857B5">
        <w:trPr>
          <w:trHeight w:val="346"/>
        </w:trPr>
        <w:tc>
          <w:tcPr>
            <w:tcW w:w="1809" w:type="dxa"/>
            <w:tcBorders>
              <w:top w:val="single" w:sz="4" w:space="0" w:color="auto"/>
              <w:left w:val="single" w:sz="4" w:space="0" w:color="auto"/>
              <w:bottom w:val="single" w:sz="4" w:space="0" w:color="auto"/>
              <w:right w:val="single" w:sz="4" w:space="0" w:color="auto"/>
            </w:tcBorders>
            <w:vAlign w:val="center"/>
          </w:tcPr>
          <w:p w:rsidR="009F474F" w:rsidRPr="009F474F" w:rsidRDefault="009F474F" w:rsidP="009F474F">
            <w:pPr>
              <w:widowControl w:val="0"/>
              <w:autoSpaceDE w:val="0"/>
              <w:autoSpaceDN w:val="0"/>
              <w:spacing w:after="0" w:line="240" w:lineRule="auto"/>
              <w:contextualSpacing/>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rPr>
            </w:pPr>
            <w:r w:rsidRPr="009F474F">
              <w:rPr>
                <w:rFonts w:ascii="Times New Roman" w:hAnsi="Times New Roman" w:cs="Times New Roman"/>
                <w:b/>
                <w:sz w:val="20"/>
                <w:szCs w:val="20"/>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rPr>
            </w:pPr>
            <w:r w:rsidRPr="009F474F">
              <w:rPr>
                <w:rFonts w:ascii="Times New Roman" w:hAnsi="Times New Roman" w:cs="Times New Roman"/>
                <w:b/>
                <w:sz w:val="20"/>
                <w:szCs w:val="20"/>
              </w:rPr>
              <w:t>2020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rPr>
            </w:pPr>
            <w:r w:rsidRPr="009F474F">
              <w:rPr>
                <w:rFonts w:ascii="Times New Roman" w:hAnsi="Times New Roman" w:cs="Times New Roman"/>
                <w:b/>
                <w:sz w:val="20"/>
                <w:szCs w:val="20"/>
              </w:rPr>
              <w:t>+ / –</w:t>
            </w:r>
          </w:p>
        </w:tc>
      </w:tr>
      <w:tr w:rsidR="009F474F" w:rsidRPr="009F474F" w:rsidTr="00A857B5">
        <w:trPr>
          <w:trHeight w:val="300"/>
        </w:trPr>
        <w:tc>
          <w:tcPr>
            <w:tcW w:w="180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rPr>
                <w:rFonts w:ascii="Times New Roman" w:hAnsi="Times New Roman" w:cs="Times New Roman"/>
                <w:sz w:val="20"/>
                <w:szCs w:val="20"/>
              </w:rPr>
            </w:pPr>
            <w:r w:rsidRPr="009F474F">
              <w:rPr>
                <w:rFonts w:ascii="Times New Roman" w:hAnsi="Times New Roman" w:cs="Times New Roman"/>
                <w:sz w:val="20"/>
                <w:szCs w:val="20"/>
              </w:rPr>
              <w:t>Термоточки всего</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Cs/>
                <w:sz w:val="20"/>
                <w:szCs w:val="20"/>
                <w:lang w:eastAsia="en-US"/>
              </w:rPr>
            </w:pPr>
            <w:r w:rsidRPr="009F474F">
              <w:rPr>
                <w:rFonts w:ascii="Times New Roman" w:hAnsi="Times New Roman" w:cs="Times New Roman"/>
                <w:bCs/>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sz w:val="20"/>
                <w:szCs w:val="20"/>
                <w:lang w:eastAsia="en-US"/>
              </w:rPr>
              <w:t>0</w:t>
            </w:r>
          </w:p>
        </w:tc>
      </w:tr>
    </w:tbl>
    <w:p w:rsidR="009F474F" w:rsidRPr="009F474F" w:rsidRDefault="009F474F" w:rsidP="009F474F">
      <w:pPr>
        <w:pStyle w:val="af1"/>
        <w:suppressAutoHyphens/>
        <w:contextualSpacing/>
        <w:rPr>
          <w:rFonts w:ascii="Times New Roman" w:hAnsi="Times New Roman"/>
          <w:b/>
          <w:sz w:val="20"/>
          <w:szCs w:val="20"/>
          <w:u w:val="single"/>
        </w:rPr>
      </w:pPr>
    </w:p>
    <w:p w:rsidR="009F474F" w:rsidRPr="009F474F" w:rsidRDefault="009F474F" w:rsidP="009F474F">
      <w:pPr>
        <w:pStyle w:val="af1"/>
        <w:suppressAutoHyphens/>
        <w:contextualSpacing/>
        <w:rPr>
          <w:rFonts w:ascii="Times New Roman" w:hAnsi="Times New Roman"/>
          <w:sz w:val="20"/>
          <w:szCs w:val="20"/>
        </w:rPr>
      </w:pPr>
      <w:r w:rsidRPr="009F474F">
        <w:rPr>
          <w:rFonts w:ascii="Times New Roman" w:hAnsi="Times New Roman"/>
          <w:b/>
          <w:sz w:val="20"/>
          <w:szCs w:val="20"/>
          <w:u w:val="single"/>
        </w:rPr>
        <w:t xml:space="preserve">Лесные пожары:  0. </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52"/>
        <w:gridCol w:w="1530"/>
        <w:gridCol w:w="1129"/>
      </w:tblGrid>
      <w:tr w:rsidR="009F474F" w:rsidRPr="009F474F" w:rsidTr="00A857B5">
        <w:trPr>
          <w:trHeight w:val="346"/>
        </w:trPr>
        <w:tc>
          <w:tcPr>
            <w:tcW w:w="1384" w:type="dxa"/>
            <w:tcBorders>
              <w:top w:val="single" w:sz="4" w:space="0" w:color="auto"/>
              <w:left w:val="single" w:sz="4" w:space="0" w:color="auto"/>
              <w:bottom w:val="single" w:sz="4" w:space="0" w:color="auto"/>
              <w:right w:val="single" w:sz="4" w:space="0" w:color="auto"/>
            </w:tcBorders>
            <w:vAlign w:val="center"/>
          </w:tcPr>
          <w:p w:rsidR="009F474F" w:rsidRPr="009F474F" w:rsidRDefault="009F474F" w:rsidP="009F474F">
            <w:pPr>
              <w:widowControl w:val="0"/>
              <w:autoSpaceDE w:val="0"/>
              <w:autoSpaceDN w:val="0"/>
              <w:spacing w:after="0" w:line="240" w:lineRule="auto"/>
              <w:contextualSpacing/>
              <w:rPr>
                <w:rFonts w:ascii="Times New Roman" w:hAnsi="Times New Roman" w:cs="Times New Roman"/>
                <w:sz w:val="20"/>
                <w:szCs w:val="20"/>
              </w:rPr>
            </w:pPr>
          </w:p>
        </w:tc>
        <w:tc>
          <w:tcPr>
            <w:tcW w:w="1452"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rPr>
            </w:pPr>
            <w:r w:rsidRPr="009F474F">
              <w:rPr>
                <w:rFonts w:ascii="Times New Roman" w:hAnsi="Times New Roman" w:cs="Times New Roman"/>
                <w:b/>
                <w:sz w:val="20"/>
                <w:szCs w:val="20"/>
              </w:rPr>
              <w:t>2021</w:t>
            </w:r>
          </w:p>
        </w:tc>
        <w:tc>
          <w:tcPr>
            <w:tcW w:w="1530"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rPr>
            </w:pPr>
            <w:r w:rsidRPr="009F474F">
              <w:rPr>
                <w:rFonts w:ascii="Times New Roman" w:hAnsi="Times New Roman" w:cs="Times New Roman"/>
                <w:b/>
                <w:sz w:val="20"/>
                <w:szCs w:val="20"/>
              </w:rPr>
              <w:t>2020</w:t>
            </w:r>
          </w:p>
        </w:tc>
        <w:tc>
          <w:tcPr>
            <w:tcW w:w="1129"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rPr>
            </w:pPr>
            <w:r w:rsidRPr="009F474F">
              <w:rPr>
                <w:rFonts w:ascii="Times New Roman" w:hAnsi="Times New Roman" w:cs="Times New Roman"/>
                <w:sz w:val="20"/>
                <w:szCs w:val="20"/>
              </w:rPr>
              <w:t>+ / –</w:t>
            </w:r>
          </w:p>
        </w:tc>
      </w:tr>
      <w:tr w:rsidR="009F474F" w:rsidRPr="009F474F" w:rsidTr="00A857B5">
        <w:trPr>
          <w:trHeight w:val="281"/>
        </w:trPr>
        <w:tc>
          <w:tcPr>
            <w:tcW w:w="138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rPr>
                <w:rFonts w:ascii="Times New Roman" w:hAnsi="Times New Roman" w:cs="Times New Roman"/>
                <w:sz w:val="20"/>
                <w:szCs w:val="20"/>
              </w:rPr>
            </w:pPr>
            <w:r w:rsidRPr="009F474F">
              <w:rPr>
                <w:rFonts w:ascii="Times New Roman" w:hAnsi="Times New Roman" w:cs="Times New Roman"/>
                <w:sz w:val="20"/>
                <w:szCs w:val="20"/>
              </w:rPr>
              <w:t>Лесных пожаров, всего</w:t>
            </w:r>
          </w:p>
        </w:tc>
        <w:tc>
          <w:tcPr>
            <w:tcW w:w="145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Cs/>
                <w:sz w:val="20"/>
                <w:szCs w:val="20"/>
              </w:rPr>
            </w:pPr>
            <w:r w:rsidRPr="009F474F">
              <w:rPr>
                <w:rFonts w:ascii="Times New Roman" w:hAnsi="Times New Roman" w:cs="Times New Roman"/>
                <w:bCs/>
                <w:sz w:val="20"/>
                <w:szCs w:val="20"/>
              </w:rPr>
              <w:t>0</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rPr>
            </w:pPr>
            <w:r w:rsidRPr="009F474F">
              <w:rPr>
                <w:rFonts w:ascii="Times New Roman" w:hAnsi="Times New Roman" w:cs="Times New Roman"/>
                <w:sz w:val="20"/>
                <w:szCs w:val="20"/>
              </w:rPr>
              <w:t>0</w:t>
            </w:r>
          </w:p>
        </w:tc>
        <w:tc>
          <w:tcPr>
            <w:tcW w:w="1129"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rPr>
            </w:pPr>
            <w:r w:rsidRPr="009F474F">
              <w:rPr>
                <w:rFonts w:ascii="Times New Roman" w:hAnsi="Times New Roman" w:cs="Times New Roman"/>
                <w:sz w:val="20"/>
                <w:szCs w:val="20"/>
              </w:rPr>
              <w:t>0</w:t>
            </w:r>
          </w:p>
        </w:tc>
      </w:tr>
      <w:tr w:rsidR="009F474F" w:rsidRPr="009F474F" w:rsidTr="00A857B5">
        <w:tblPrEx>
          <w:tblLook w:val="0000" w:firstRow="0" w:lastRow="0" w:firstColumn="0" w:lastColumn="0" w:noHBand="0" w:noVBand="0"/>
        </w:tblPrEx>
        <w:trPr>
          <w:gridAfter w:val="3"/>
          <w:wAfter w:w="4111" w:type="dxa"/>
          <w:trHeight w:val="270"/>
        </w:trPr>
        <w:tc>
          <w:tcPr>
            <w:tcW w:w="1384" w:type="dxa"/>
          </w:tcPr>
          <w:p w:rsidR="009F474F" w:rsidRPr="009F474F" w:rsidRDefault="009F474F" w:rsidP="009F474F">
            <w:pPr>
              <w:spacing w:after="0" w:line="240" w:lineRule="auto"/>
              <w:contextualSpacing/>
              <w:rPr>
                <w:rFonts w:ascii="Times New Roman" w:hAnsi="Times New Roman" w:cs="Times New Roman"/>
                <w:sz w:val="20"/>
                <w:szCs w:val="20"/>
              </w:rPr>
            </w:pPr>
            <w:r w:rsidRPr="009F474F">
              <w:rPr>
                <w:rFonts w:ascii="Times New Roman" w:hAnsi="Times New Roman" w:cs="Times New Roman"/>
                <w:sz w:val="20"/>
                <w:szCs w:val="20"/>
              </w:rPr>
              <w:t>Общая площадь 0 га.</w:t>
            </w:r>
          </w:p>
        </w:tc>
      </w:tr>
    </w:tbl>
    <w:p w:rsidR="009F474F" w:rsidRPr="009F474F" w:rsidRDefault="009F474F" w:rsidP="009F474F">
      <w:pPr>
        <w:spacing w:after="0" w:line="240" w:lineRule="auto"/>
        <w:contextualSpacing/>
        <w:rPr>
          <w:rFonts w:ascii="Times New Roman" w:hAnsi="Times New Roman" w:cs="Times New Roman"/>
          <w:b/>
          <w:sz w:val="20"/>
          <w:szCs w:val="20"/>
          <w:u w:val="single"/>
        </w:rPr>
      </w:pPr>
    </w:p>
    <w:p w:rsidR="009F474F" w:rsidRPr="009F474F" w:rsidRDefault="009F474F" w:rsidP="009F474F">
      <w:pPr>
        <w:spacing w:after="0" w:line="240" w:lineRule="auto"/>
        <w:contextualSpacing/>
        <w:rPr>
          <w:rFonts w:ascii="Times New Roman" w:hAnsi="Times New Roman" w:cs="Times New Roman"/>
          <w:b/>
          <w:sz w:val="20"/>
          <w:szCs w:val="20"/>
          <w:u w:val="single"/>
        </w:rPr>
      </w:pPr>
      <w:r w:rsidRPr="009F474F">
        <w:rPr>
          <w:rFonts w:ascii="Times New Roman" w:hAnsi="Times New Roman" w:cs="Times New Roman"/>
          <w:b/>
          <w:sz w:val="20"/>
          <w:szCs w:val="20"/>
          <w:u w:val="single"/>
        </w:rPr>
        <w:t xml:space="preserve">Сработки датчиков «АДПИ» </w:t>
      </w:r>
      <w:r w:rsidRPr="009F474F">
        <w:rPr>
          <w:rFonts w:ascii="Times New Roman" w:hAnsi="Times New Roman" w:cs="Times New Roman"/>
          <w:sz w:val="20"/>
          <w:szCs w:val="20"/>
          <w:u w:val="single"/>
        </w:rPr>
        <w:t>-</w:t>
      </w:r>
      <w:r w:rsidRPr="009F474F">
        <w:rPr>
          <w:rFonts w:ascii="Times New Roman" w:hAnsi="Times New Roman" w:cs="Times New Roman"/>
          <w:b/>
          <w:sz w:val="20"/>
          <w:szCs w:val="20"/>
          <w:u w:val="single"/>
        </w:rPr>
        <w:t xml:space="preserve"> 5.</w:t>
      </w:r>
    </w:p>
    <w:p w:rsidR="009F474F" w:rsidRPr="009F474F" w:rsidRDefault="009F474F" w:rsidP="009F474F">
      <w:pPr>
        <w:suppressAutoHyphens/>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Подгорание продуктов</w:t>
      </w:r>
      <w:r w:rsidRPr="009F474F">
        <w:rPr>
          <w:rFonts w:ascii="Times New Roman" w:hAnsi="Times New Roman" w:cs="Times New Roman"/>
          <w:sz w:val="20"/>
          <w:szCs w:val="20"/>
          <w:u w:val="single"/>
        </w:rPr>
        <w:t xml:space="preserve">- </w:t>
      </w:r>
      <w:r w:rsidRPr="009F474F">
        <w:rPr>
          <w:rFonts w:ascii="Times New Roman" w:hAnsi="Times New Roman" w:cs="Times New Roman"/>
          <w:b/>
          <w:sz w:val="20"/>
          <w:szCs w:val="20"/>
          <w:u w:val="single"/>
        </w:rPr>
        <w:t>3, задымление печи</w:t>
      </w:r>
      <w:r w:rsidRPr="009F474F">
        <w:rPr>
          <w:rFonts w:ascii="Times New Roman" w:hAnsi="Times New Roman" w:cs="Times New Roman"/>
          <w:sz w:val="20"/>
          <w:szCs w:val="20"/>
          <w:u w:val="single"/>
        </w:rPr>
        <w:t>-</w:t>
      </w:r>
      <w:r w:rsidRPr="009F474F">
        <w:rPr>
          <w:rFonts w:ascii="Times New Roman" w:hAnsi="Times New Roman" w:cs="Times New Roman"/>
          <w:b/>
          <w:sz w:val="20"/>
          <w:szCs w:val="20"/>
          <w:u w:val="single"/>
        </w:rPr>
        <w:t xml:space="preserve"> 1, пожар</w:t>
      </w:r>
      <w:r w:rsidRPr="009F474F">
        <w:rPr>
          <w:rFonts w:ascii="Times New Roman" w:hAnsi="Times New Roman" w:cs="Times New Roman"/>
          <w:sz w:val="20"/>
          <w:szCs w:val="20"/>
          <w:u w:val="single"/>
        </w:rPr>
        <w:t>-</w:t>
      </w:r>
      <w:r w:rsidRPr="009F474F">
        <w:rPr>
          <w:rFonts w:ascii="Times New Roman" w:hAnsi="Times New Roman" w:cs="Times New Roman"/>
          <w:b/>
          <w:sz w:val="20"/>
          <w:szCs w:val="20"/>
          <w:u w:val="single"/>
        </w:rPr>
        <w:t>0, тех. сбой – 1.</w:t>
      </w:r>
    </w:p>
    <w:tbl>
      <w:tblPr>
        <w:tblW w:w="5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1134"/>
        <w:gridCol w:w="1425"/>
      </w:tblGrid>
      <w:tr w:rsidR="009F474F" w:rsidRPr="009F474F" w:rsidTr="00A857B5">
        <w:trPr>
          <w:trHeight w:val="346"/>
        </w:trPr>
        <w:tc>
          <w:tcPr>
            <w:tcW w:w="2093" w:type="dxa"/>
            <w:tcBorders>
              <w:top w:val="single" w:sz="4" w:space="0" w:color="auto"/>
              <w:left w:val="single" w:sz="4" w:space="0" w:color="auto"/>
              <w:bottom w:val="single" w:sz="4" w:space="0" w:color="auto"/>
              <w:right w:val="single" w:sz="4" w:space="0" w:color="auto"/>
            </w:tcBorders>
            <w:vAlign w:val="center"/>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142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 / –</w:t>
            </w:r>
          </w:p>
        </w:tc>
      </w:tr>
      <w:tr w:rsidR="009F474F" w:rsidRPr="009F474F" w:rsidTr="00A857B5">
        <w:trPr>
          <w:trHeight w:val="287"/>
        </w:trPr>
        <w:tc>
          <w:tcPr>
            <w:tcW w:w="209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Сработки датчиков «АДПИ», в том числе:</w:t>
            </w:r>
          </w:p>
        </w:tc>
        <w:tc>
          <w:tcPr>
            <w:tcW w:w="850"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b/>
                <w:sz w:val="20"/>
                <w:szCs w:val="20"/>
              </w:rPr>
            </w:pPr>
            <w:r w:rsidRPr="009F474F">
              <w:rPr>
                <w:b/>
                <w:color w:val="000000"/>
                <w:kern w:val="24"/>
                <w:sz w:val="20"/>
                <w:szCs w:val="20"/>
              </w:rPr>
              <w:t>38</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bCs/>
                <w:sz w:val="20"/>
                <w:szCs w:val="20"/>
                <w:lang w:eastAsia="en-US"/>
              </w:rPr>
            </w:pPr>
            <w:r w:rsidRPr="009F474F">
              <w:rPr>
                <w:rFonts w:ascii="Times New Roman" w:hAnsi="Times New Roman" w:cs="Times New Roman"/>
                <w:b/>
                <w:bCs/>
                <w:sz w:val="20"/>
                <w:szCs w:val="20"/>
                <w:lang w:eastAsia="en-US"/>
              </w:rPr>
              <w:t>64</w:t>
            </w:r>
          </w:p>
        </w:tc>
        <w:tc>
          <w:tcPr>
            <w:tcW w:w="1425"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b/>
                <w:sz w:val="20"/>
                <w:szCs w:val="20"/>
              </w:rPr>
            </w:pPr>
            <w:r w:rsidRPr="009F474F">
              <w:rPr>
                <w:b/>
                <w:color w:val="000000"/>
                <w:kern w:val="24"/>
                <w:sz w:val="20"/>
                <w:szCs w:val="20"/>
              </w:rPr>
              <w:t xml:space="preserve">-26 </w:t>
            </w:r>
          </w:p>
        </w:tc>
      </w:tr>
      <w:tr w:rsidR="009F474F" w:rsidRPr="009F474F" w:rsidTr="00A857B5">
        <w:trPr>
          <w:trHeight w:val="349"/>
        </w:trPr>
        <w:tc>
          <w:tcPr>
            <w:tcW w:w="209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пожар</w:t>
            </w:r>
          </w:p>
        </w:tc>
        <w:tc>
          <w:tcPr>
            <w:tcW w:w="850"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b/>
                <w:sz w:val="20"/>
                <w:szCs w:val="20"/>
              </w:rPr>
            </w:pPr>
            <w:r w:rsidRPr="009F474F">
              <w:rPr>
                <w:b/>
                <w:color w:val="000000"/>
                <w:kern w:val="24"/>
                <w:sz w:val="20"/>
                <w:szCs w:val="20"/>
              </w:rPr>
              <w:t xml:space="preserve">0 </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bCs/>
                <w:sz w:val="20"/>
                <w:szCs w:val="20"/>
                <w:lang w:eastAsia="en-US"/>
              </w:rPr>
            </w:pPr>
            <w:r w:rsidRPr="009F474F">
              <w:rPr>
                <w:rFonts w:ascii="Times New Roman" w:hAnsi="Times New Roman" w:cs="Times New Roman"/>
                <w:b/>
                <w:bCs/>
                <w:sz w:val="20"/>
                <w:szCs w:val="20"/>
                <w:lang w:eastAsia="en-US"/>
              </w:rPr>
              <w:t>0</w:t>
            </w:r>
          </w:p>
        </w:tc>
        <w:tc>
          <w:tcPr>
            <w:tcW w:w="1425"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b/>
                <w:sz w:val="20"/>
                <w:szCs w:val="20"/>
              </w:rPr>
            </w:pPr>
            <w:r w:rsidRPr="009F474F">
              <w:rPr>
                <w:b/>
                <w:color w:val="000000"/>
                <w:kern w:val="24"/>
                <w:sz w:val="20"/>
                <w:szCs w:val="20"/>
              </w:rPr>
              <w:t xml:space="preserve">0 </w:t>
            </w:r>
          </w:p>
        </w:tc>
      </w:tr>
      <w:tr w:rsidR="009F474F" w:rsidRPr="009F474F" w:rsidTr="00A857B5">
        <w:trPr>
          <w:trHeight w:val="255"/>
        </w:trPr>
        <w:tc>
          <w:tcPr>
            <w:tcW w:w="209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подгорание продуктов</w:t>
            </w:r>
          </w:p>
        </w:tc>
        <w:tc>
          <w:tcPr>
            <w:tcW w:w="850"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b/>
                <w:sz w:val="20"/>
                <w:szCs w:val="20"/>
              </w:rPr>
            </w:pPr>
            <w:r w:rsidRPr="009F474F">
              <w:rPr>
                <w:b/>
                <w:color w:val="000000"/>
                <w:kern w:val="24"/>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bCs/>
                <w:sz w:val="20"/>
                <w:szCs w:val="20"/>
                <w:lang w:eastAsia="en-US"/>
              </w:rPr>
            </w:pPr>
            <w:r w:rsidRPr="009F474F">
              <w:rPr>
                <w:rFonts w:ascii="Times New Roman" w:hAnsi="Times New Roman" w:cs="Times New Roman"/>
                <w:b/>
                <w:bCs/>
                <w:sz w:val="20"/>
                <w:szCs w:val="20"/>
                <w:lang w:eastAsia="en-US"/>
              </w:rPr>
              <w:t>24</w:t>
            </w:r>
          </w:p>
        </w:tc>
        <w:tc>
          <w:tcPr>
            <w:tcW w:w="1425"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pStyle w:val="af6"/>
              <w:spacing w:before="0" w:beforeAutospacing="0" w:after="0" w:afterAutospacing="0"/>
              <w:contextualSpacing/>
              <w:jc w:val="center"/>
              <w:rPr>
                <w:b/>
                <w:sz w:val="20"/>
                <w:szCs w:val="20"/>
              </w:rPr>
            </w:pPr>
            <w:r w:rsidRPr="009F474F">
              <w:rPr>
                <w:b/>
                <w:color w:val="000000"/>
                <w:kern w:val="24"/>
                <w:sz w:val="20"/>
                <w:szCs w:val="20"/>
              </w:rPr>
              <w:t>-4</w:t>
            </w:r>
          </w:p>
        </w:tc>
      </w:tr>
      <w:tr w:rsidR="009F474F" w:rsidRPr="009F474F" w:rsidTr="00A857B5">
        <w:trPr>
          <w:trHeight w:val="303"/>
        </w:trPr>
        <w:tc>
          <w:tcPr>
            <w:tcW w:w="209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задымление от печи</w:t>
            </w:r>
          </w:p>
        </w:tc>
        <w:tc>
          <w:tcPr>
            <w:tcW w:w="850"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b/>
                <w:sz w:val="20"/>
                <w:szCs w:val="20"/>
              </w:rPr>
            </w:pPr>
            <w:r w:rsidRPr="009F474F">
              <w:rPr>
                <w:b/>
                <w:color w:val="000000"/>
                <w:kern w:val="24"/>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bCs/>
                <w:sz w:val="20"/>
                <w:szCs w:val="20"/>
                <w:lang w:eastAsia="en-US"/>
              </w:rPr>
            </w:pPr>
            <w:r w:rsidRPr="009F474F">
              <w:rPr>
                <w:rFonts w:ascii="Times New Roman" w:hAnsi="Times New Roman" w:cs="Times New Roman"/>
                <w:b/>
                <w:bCs/>
                <w:sz w:val="20"/>
                <w:szCs w:val="20"/>
                <w:lang w:eastAsia="en-US"/>
              </w:rPr>
              <w:t>24</w:t>
            </w:r>
          </w:p>
        </w:tc>
        <w:tc>
          <w:tcPr>
            <w:tcW w:w="1425"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pStyle w:val="af6"/>
              <w:spacing w:before="0" w:beforeAutospacing="0" w:after="0" w:afterAutospacing="0"/>
              <w:contextualSpacing/>
              <w:jc w:val="center"/>
              <w:rPr>
                <w:b/>
                <w:sz w:val="20"/>
                <w:szCs w:val="20"/>
              </w:rPr>
            </w:pPr>
            <w:r w:rsidRPr="009F474F">
              <w:rPr>
                <w:b/>
                <w:color w:val="000000"/>
                <w:kern w:val="24"/>
                <w:sz w:val="20"/>
                <w:szCs w:val="20"/>
              </w:rPr>
              <w:t xml:space="preserve">-12 </w:t>
            </w:r>
          </w:p>
        </w:tc>
      </w:tr>
      <w:tr w:rsidR="009F474F" w:rsidRPr="009F474F" w:rsidTr="00A857B5">
        <w:trPr>
          <w:trHeight w:val="337"/>
        </w:trPr>
        <w:tc>
          <w:tcPr>
            <w:tcW w:w="209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b/>
                <w:sz w:val="20"/>
                <w:szCs w:val="20"/>
                <w:lang w:eastAsia="en-US"/>
              </w:rPr>
            </w:pPr>
            <w:r w:rsidRPr="009F474F">
              <w:rPr>
                <w:rFonts w:ascii="Times New Roman" w:hAnsi="Times New Roman" w:cs="Times New Roman"/>
                <w:sz w:val="20"/>
                <w:szCs w:val="20"/>
                <w:lang w:eastAsia="en-US"/>
              </w:rPr>
              <w:t>технический сбой</w:t>
            </w:r>
          </w:p>
        </w:tc>
        <w:tc>
          <w:tcPr>
            <w:tcW w:w="850"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b/>
                <w:sz w:val="20"/>
                <w:szCs w:val="20"/>
              </w:rPr>
            </w:pPr>
            <w:r w:rsidRPr="009F474F">
              <w:rPr>
                <w:b/>
                <w:color w:val="000000"/>
                <w:kern w:val="24"/>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bCs/>
                <w:sz w:val="20"/>
                <w:szCs w:val="20"/>
                <w:lang w:eastAsia="en-US"/>
              </w:rPr>
            </w:pPr>
            <w:r w:rsidRPr="009F474F">
              <w:rPr>
                <w:rFonts w:ascii="Times New Roman" w:hAnsi="Times New Roman" w:cs="Times New Roman"/>
                <w:b/>
                <w:bCs/>
                <w:sz w:val="20"/>
                <w:szCs w:val="20"/>
                <w:lang w:eastAsia="en-US"/>
              </w:rPr>
              <w:t>16</w:t>
            </w:r>
          </w:p>
        </w:tc>
        <w:tc>
          <w:tcPr>
            <w:tcW w:w="1425"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pStyle w:val="af6"/>
              <w:spacing w:before="0" w:beforeAutospacing="0" w:after="0" w:afterAutospacing="0"/>
              <w:contextualSpacing/>
              <w:jc w:val="center"/>
              <w:rPr>
                <w:b/>
                <w:sz w:val="20"/>
                <w:szCs w:val="20"/>
              </w:rPr>
            </w:pPr>
            <w:r w:rsidRPr="009F474F">
              <w:rPr>
                <w:b/>
                <w:color w:val="000000"/>
                <w:kern w:val="24"/>
                <w:sz w:val="20"/>
                <w:szCs w:val="20"/>
              </w:rPr>
              <w:t>-10</w:t>
            </w:r>
          </w:p>
        </w:tc>
      </w:tr>
    </w:tbl>
    <w:p w:rsidR="009F474F" w:rsidRPr="009F474F" w:rsidRDefault="009F474F" w:rsidP="009F474F">
      <w:pPr>
        <w:pStyle w:val="af1"/>
        <w:suppressAutoHyphens/>
        <w:contextualSpacing/>
        <w:rPr>
          <w:rFonts w:ascii="Times New Roman" w:hAnsi="Times New Roman"/>
          <w:sz w:val="20"/>
          <w:szCs w:val="20"/>
        </w:rPr>
      </w:pPr>
      <w:r w:rsidRPr="009F474F">
        <w:rPr>
          <w:rFonts w:ascii="Times New Roman" w:hAnsi="Times New Roman"/>
          <w:b/>
          <w:sz w:val="20"/>
          <w:szCs w:val="20"/>
        </w:rPr>
        <w:t>1) 10.03.2021</w:t>
      </w:r>
      <w:r w:rsidRPr="009F474F">
        <w:rPr>
          <w:rFonts w:ascii="Times New Roman" w:hAnsi="Times New Roman"/>
          <w:sz w:val="20"/>
          <w:szCs w:val="20"/>
        </w:rPr>
        <w:t xml:space="preserve"> в 18.03. с. Быстровка, ул. Полевая, 21 - задымление печи;</w:t>
      </w:r>
    </w:p>
    <w:p w:rsidR="009F474F" w:rsidRPr="009F474F" w:rsidRDefault="009F474F" w:rsidP="009F474F">
      <w:pPr>
        <w:pStyle w:val="af1"/>
        <w:suppressAutoHyphens/>
        <w:contextualSpacing/>
        <w:rPr>
          <w:rFonts w:ascii="Times New Roman" w:hAnsi="Times New Roman"/>
          <w:sz w:val="20"/>
          <w:szCs w:val="20"/>
        </w:rPr>
      </w:pPr>
      <w:r w:rsidRPr="009F474F">
        <w:rPr>
          <w:rFonts w:ascii="Times New Roman" w:hAnsi="Times New Roman"/>
          <w:b/>
          <w:sz w:val="20"/>
          <w:szCs w:val="20"/>
        </w:rPr>
        <w:t xml:space="preserve">2) 10.03.2021 </w:t>
      </w:r>
      <w:r w:rsidRPr="009F474F">
        <w:rPr>
          <w:rFonts w:ascii="Times New Roman" w:hAnsi="Times New Roman"/>
          <w:sz w:val="20"/>
          <w:szCs w:val="20"/>
        </w:rPr>
        <w:t>в 21.25. ст. Евсино, ул. Чапаева, 8 – подгорание продуктов.</w:t>
      </w:r>
    </w:p>
    <w:p w:rsidR="009F474F" w:rsidRPr="009F474F" w:rsidRDefault="009F474F" w:rsidP="009F474F">
      <w:pPr>
        <w:pStyle w:val="af1"/>
        <w:suppressAutoHyphens/>
        <w:contextualSpacing/>
        <w:rPr>
          <w:rFonts w:ascii="Times New Roman" w:hAnsi="Times New Roman"/>
          <w:sz w:val="20"/>
          <w:szCs w:val="20"/>
        </w:rPr>
      </w:pPr>
      <w:r w:rsidRPr="009F474F">
        <w:rPr>
          <w:rFonts w:ascii="Times New Roman" w:hAnsi="Times New Roman"/>
          <w:b/>
          <w:sz w:val="20"/>
          <w:szCs w:val="20"/>
        </w:rPr>
        <w:t xml:space="preserve">3) 12.03 2021  </w:t>
      </w:r>
      <w:r w:rsidRPr="009F474F">
        <w:rPr>
          <w:rFonts w:ascii="Times New Roman" w:hAnsi="Times New Roman"/>
          <w:sz w:val="20"/>
          <w:szCs w:val="20"/>
        </w:rPr>
        <w:t xml:space="preserve"> в 10:44 с. Морозово, ул. Набережная  13 кв. 1-подгорание продуктов.</w:t>
      </w:r>
    </w:p>
    <w:p w:rsidR="009F474F" w:rsidRPr="009F474F" w:rsidRDefault="009F474F" w:rsidP="009F474F">
      <w:pPr>
        <w:pStyle w:val="af1"/>
        <w:suppressAutoHyphens/>
        <w:contextualSpacing/>
        <w:rPr>
          <w:rFonts w:ascii="Times New Roman" w:hAnsi="Times New Roman"/>
          <w:sz w:val="20"/>
          <w:szCs w:val="20"/>
        </w:rPr>
      </w:pPr>
      <w:r w:rsidRPr="009F474F">
        <w:rPr>
          <w:rFonts w:ascii="Times New Roman" w:hAnsi="Times New Roman"/>
          <w:b/>
          <w:sz w:val="20"/>
          <w:szCs w:val="20"/>
        </w:rPr>
        <w:t>4)</w:t>
      </w:r>
      <w:r w:rsidRPr="009F474F">
        <w:rPr>
          <w:rFonts w:ascii="Times New Roman" w:hAnsi="Times New Roman"/>
          <w:sz w:val="20"/>
          <w:szCs w:val="20"/>
        </w:rPr>
        <w:t xml:space="preserve"> </w:t>
      </w:r>
      <w:r w:rsidRPr="009F474F">
        <w:rPr>
          <w:rFonts w:ascii="Times New Roman" w:hAnsi="Times New Roman"/>
          <w:b/>
          <w:sz w:val="20"/>
          <w:szCs w:val="20"/>
        </w:rPr>
        <w:t>14.03.2021</w:t>
      </w:r>
      <w:r w:rsidRPr="009F474F">
        <w:rPr>
          <w:rFonts w:ascii="Times New Roman" w:hAnsi="Times New Roman"/>
          <w:sz w:val="20"/>
          <w:szCs w:val="20"/>
        </w:rPr>
        <w:t xml:space="preserve"> в 11.13. п. Мичуринский, ул. Тополевая, 5А – технический сбой</w:t>
      </w:r>
    </w:p>
    <w:p w:rsidR="009F474F" w:rsidRPr="009F474F" w:rsidRDefault="009F474F" w:rsidP="009F474F">
      <w:pPr>
        <w:pStyle w:val="af1"/>
        <w:suppressAutoHyphens/>
        <w:contextualSpacing/>
        <w:rPr>
          <w:rFonts w:ascii="Times New Roman" w:hAnsi="Times New Roman"/>
          <w:b/>
          <w:sz w:val="20"/>
          <w:szCs w:val="20"/>
        </w:rPr>
      </w:pPr>
      <w:r w:rsidRPr="009F474F">
        <w:rPr>
          <w:rFonts w:ascii="Times New Roman" w:hAnsi="Times New Roman"/>
          <w:b/>
          <w:sz w:val="20"/>
          <w:szCs w:val="20"/>
        </w:rPr>
        <w:t xml:space="preserve">5) </w:t>
      </w:r>
      <w:r w:rsidRPr="009F474F">
        <w:rPr>
          <w:rFonts w:ascii="Times New Roman" w:hAnsi="Times New Roman"/>
          <w:b/>
          <w:sz w:val="20"/>
          <w:szCs w:val="20"/>
          <w:u w:val="single"/>
        </w:rPr>
        <w:t>14.03.2021</w:t>
      </w:r>
      <w:r w:rsidRPr="009F474F">
        <w:rPr>
          <w:rFonts w:ascii="Times New Roman" w:hAnsi="Times New Roman"/>
          <w:sz w:val="20"/>
          <w:szCs w:val="20"/>
        </w:rPr>
        <w:t xml:space="preserve"> в 16.16. с. Тальменка, ул. Школьная, 63 -  подгорание продуктов.</w:t>
      </w:r>
    </w:p>
    <w:p w:rsidR="009F474F" w:rsidRPr="009F474F" w:rsidRDefault="009F474F" w:rsidP="009F474F">
      <w:pPr>
        <w:pStyle w:val="af1"/>
        <w:suppressAutoHyphens/>
        <w:contextualSpacing/>
        <w:rPr>
          <w:rFonts w:ascii="Times New Roman" w:hAnsi="Times New Roman"/>
          <w:sz w:val="20"/>
          <w:szCs w:val="20"/>
        </w:rPr>
      </w:pPr>
      <w:r w:rsidRPr="009F474F">
        <w:rPr>
          <w:rFonts w:ascii="Times New Roman" w:hAnsi="Times New Roman"/>
          <w:b/>
          <w:sz w:val="20"/>
          <w:szCs w:val="20"/>
        </w:rPr>
        <w:t>Д</w:t>
      </w:r>
      <w:r w:rsidRPr="009F474F">
        <w:rPr>
          <w:rFonts w:ascii="Times New Roman" w:hAnsi="Times New Roman"/>
          <w:b/>
          <w:sz w:val="20"/>
          <w:szCs w:val="20"/>
          <w:u w:val="single"/>
        </w:rPr>
        <w:t>ТП: всего – 4.   Погибло – 0. Пострадало – 1.</w:t>
      </w: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1559"/>
        <w:gridCol w:w="1418"/>
      </w:tblGrid>
      <w:tr w:rsidR="009F474F" w:rsidRPr="009F474F" w:rsidTr="00A857B5">
        <w:trPr>
          <w:trHeight w:val="387"/>
        </w:trPr>
        <w:tc>
          <w:tcPr>
            <w:tcW w:w="124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 начала года</w:t>
            </w:r>
          </w:p>
        </w:tc>
        <w:tc>
          <w:tcPr>
            <w:tcW w:w="1418"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1559"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1418"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w:t>
            </w:r>
          </w:p>
        </w:tc>
      </w:tr>
      <w:tr w:rsidR="009F474F" w:rsidRPr="009F474F" w:rsidTr="00A857B5">
        <w:trPr>
          <w:trHeight w:val="241"/>
        </w:trPr>
        <w:tc>
          <w:tcPr>
            <w:tcW w:w="124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ДТП всего</w:t>
            </w:r>
          </w:p>
        </w:tc>
        <w:tc>
          <w:tcPr>
            <w:tcW w:w="141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tabs>
                <w:tab w:val="center" w:pos="601"/>
                <w:tab w:val="left" w:pos="1152"/>
              </w:tabs>
              <w:autoSpaceDE w:val="0"/>
              <w:autoSpaceDN w:val="0"/>
              <w:spacing w:after="0" w:line="240" w:lineRule="auto"/>
              <w:contextualSpacing/>
              <w:jc w:val="center"/>
              <w:rPr>
                <w:rFonts w:ascii="Times New Roman" w:hAnsi="Times New Roman" w:cs="Times New Roman"/>
                <w:bCs/>
                <w:sz w:val="20"/>
                <w:szCs w:val="20"/>
                <w:lang w:eastAsia="en-US"/>
              </w:rPr>
            </w:pPr>
            <w:r w:rsidRPr="009F474F">
              <w:rPr>
                <w:rFonts w:ascii="Times New Roman" w:hAnsi="Times New Roman" w:cs="Times New Roman"/>
                <w:bCs/>
                <w:sz w:val="20"/>
                <w:szCs w:val="20"/>
                <w:lang w:eastAsia="en-US"/>
              </w:rPr>
              <w:t>31</w:t>
            </w:r>
          </w:p>
        </w:tc>
        <w:tc>
          <w:tcPr>
            <w:tcW w:w="155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tabs>
                <w:tab w:val="center" w:pos="601"/>
                <w:tab w:val="left" w:pos="1152"/>
              </w:tabs>
              <w:autoSpaceDE w:val="0"/>
              <w:autoSpaceDN w:val="0"/>
              <w:spacing w:after="0" w:line="240" w:lineRule="auto"/>
              <w:contextualSpacing/>
              <w:jc w:val="center"/>
              <w:rPr>
                <w:rFonts w:ascii="Times New Roman" w:hAnsi="Times New Roman" w:cs="Times New Roman"/>
                <w:b/>
                <w:bCs/>
                <w:sz w:val="20"/>
                <w:szCs w:val="20"/>
                <w:lang w:eastAsia="en-US"/>
              </w:rPr>
            </w:pPr>
            <w:r w:rsidRPr="009F474F">
              <w:rPr>
                <w:rFonts w:ascii="Times New Roman" w:hAnsi="Times New Roman" w:cs="Times New Roman"/>
                <w:b/>
                <w:bCs/>
                <w:sz w:val="20"/>
                <w:szCs w:val="20"/>
                <w:lang w:eastAsia="en-US"/>
              </w:rPr>
              <w:t>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+18</w:t>
            </w:r>
          </w:p>
        </w:tc>
      </w:tr>
      <w:tr w:rsidR="009F474F" w:rsidRPr="009F474F" w:rsidTr="00A857B5">
        <w:tc>
          <w:tcPr>
            <w:tcW w:w="124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Погибло в ДТП (человек)</w:t>
            </w:r>
          </w:p>
        </w:tc>
        <w:tc>
          <w:tcPr>
            <w:tcW w:w="141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Cs/>
                <w:sz w:val="20"/>
                <w:szCs w:val="20"/>
                <w:lang w:eastAsia="en-US"/>
              </w:rPr>
            </w:pPr>
            <w:r w:rsidRPr="009F474F">
              <w:rPr>
                <w:rFonts w:ascii="Times New Roman" w:hAnsi="Times New Roman" w:cs="Times New Roman"/>
                <w:bCs/>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bCs/>
                <w:sz w:val="20"/>
                <w:szCs w:val="20"/>
                <w:lang w:eastAsia="en-US"/>
              </w:rPr>
            </w:pPr>
            <w:r w:rsidRPr="009F474F">
              <w:rPr>
                <w:rFonts w:ascii="Times New Roman" w:hAnsi="Times New Roman" w:cs="Times New Roman"/>
                <w:b/>
                <w:bCs/>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+1</w:t>
            </w:r>
          </w:p>
        </w:tc>
      </w:tr>
      <w:tr w:rsidR="009F474F" w:rsidRPr="009F474F" w:rsidTr="00A857B5">
        <w:trPr>
          <w:trHeight w:val="399"/>
        </w:trPr>
        <w:tc>
          <w:tcPr>
            <w:tcW w:w="124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Пострадало в ДТП (человек)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Cs/>
                <w:sz w:val="20"/>
                <w:szCs w:val="20"/>
                <w:lang w:eastAsia="en-US"/>
              </w:rPr>
            </w:pPr>
            <w:r w:rsidRPr="009F474F">
              <w:rPr>
                <w:rFonts w:ascii="Times New Roman" w:hAnsi="Times New Roman" w:cs="Times New Roman"/>
                <w:bCs/>
                <w:sz w:val="20"/>
                <w:szCs w:val="20"/>
                <w:lang w:eastAsia="en-US"/>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bCs/>
                <w:sz w:val="20"/>
                <w:szCs w:val="20"/>
                <w:lang w:eastAsia="en-US"/>
              </w:rPr>
            </w:pPr>
            <w:r w:rsidRPr="009F474F">
              <w:rPr>
                <w:rFonts w:ascii="Times New Roman" w:hAnsi="Times New Roman" w:cs="Times New Roman"/>
                <w:b/>
                <w:bCs/>
                <w:sz w:val="20"/>
                <w:szCs w:val="20"/>
                <w:lang w:eastAsia="en-US"/>
              </w:rPr>
              <w:t>23</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-9</w:t>
            </w:r>
          </w:p>
        </w:tc>
      </w:tr>
    </w:tbl>
    <w:p w:rsidR="009F474F" w:rsidRPr="009F474F" w:rsidRDefault="009F474F" w:rsidP="009F474F">
      <w:pPr>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sz w:val="20"/>
          <w:szCs w:val="20"/>
        </w:rPr>
        <w:t xml:space="preserve">1) </w:t>
      </w:r>
      <w:r w:rsidRPr="009F474F">
        <w:rPr>
          <w:rFonts w:ascii="Times New Roman" w:hAnsi="Times New Roman" w:cs="Times New Roman"/>
          <w:b/>
          <w:sz w:val="20"/>
          <w:szCs w:val="20"/>
          <w:u w:val="single"/>
        </w:rPr>
        <w:t>10.03.2021</w:t>
      </w:r>
      <w:r w:rsidRPr="009F474F">
        <w:rPr>
          <w:rFonts w:ascii="Times New Roman" w:hAnsi="Times New Roman" w:cs="Times New Roman"/>
          <w:sz w:val="20"/>
          <w:szCs w:val="20"/>
        </w:rPr>
        <w:t xml:space="preserve"> в 13:00. ст. Евсино, перекресток (70 км) Р-256. Столкновение: а\м «Тойота-Плац» и а\м «Тойота –Королла». Пострадавшая – женщина, 1973 г.р., водитель а\м «Тойота-Плац». Доставлена в травмопункт ИЦГБ. Без госпитализации.</w:t>
      </w:r>
    </w:p>
    <w:p w:rsidR="009F474F" w:rsidRPr="009F474F" w:rsidRDefault="009F474F" w:rsidP="009F474F">
      <w:pPr>
        <w:spacing w:after="0" w:line="240" w:lineRule="auto"/>
        <w:contextualSpacing/>
        <w:jc w:val="both"/>
        <w:outlineLvl w:val="0"/>
        <w:rPr>
          <w:rFonts w:ascii="Times New Roman" w:hAnsi="Times New Roman" w:cs="Times New Roman"/>
          <w:sz w:val="20"/>
          <w:szCs w:val="20"/>
        </w:rPr>
      </w:pPr>
      <w:r w:rsidRPr="009F474F">
        <w:rPr>
          <w:rFonts w:ascii="Times New Roman" w:hAnsi="Times New Roman" w:cs="Times New Roman"/>
          <w:b/>
          <w:sz w:val="20"/>
          <w:szCs w:val="20"/>
          <w:u w:val="single"/>
        </w:rPr>
        <w:t>2) 12.10.2021</w:t>
      </w:r>
      <w:r w:rsidRPr="009F474F">
        <w:rPr>
          <w:rFonts w:ascii="Times New Roman" w:hAnsi="Times New Roman" w:cs="Times New Roman"/>
          <w:sz w:val="20"/>
          <w:szCs w:val="20"/>
        </w:rPr>
        <w:t xml:space="preserve"> в 12:51 на автомобильной дороге </w:t>
      </w:r>
      <w:r w:rsidRPr="009F474F">
        <w:rPr>
          <w:rFonts w:ascii="Times New Roman" w:hAnsi="Times New Roman" w:cs="Times New Roman"/>
          <w:sz w:val="20"/>
          <w:szCs w:val="20"/>
          <w:lang w:val="en-US"/>
        </w:rPr>
        <w:t>P</w:t>
      </w:r>
      <w:r w:rsidRPr="009F474F">
        <w:rPr>
          <w:rFonts w:ascii="Times New Roman" w:hAnsi="Times New Roman" w:cs="Times New Roman"/>
          <w:sz w:val="20"/>
          <w:szCs w:val="20"/>
        </w:rPr>
        <w:t xml:space="preserve">-256 в районе 70-й км.  произошло столкновение легковых автомобилей </w:t>
      </w:r>
      <w:r w:rsidRPr="009F474F">
        <w:rPr>
          <w:rFonts w:ascii="Times New Roman" w:hAnsi="Times New Roman" w:cs="Times New Roman"/>
          <w:sz w:val="20"/>
          <w:szCs w:val="20"/>
          <w:lang w:val="en-US"/>
        </w:rPr>
        <w:t>HONDA</w:t>
      </w:r>
      <w:r w:rsidRPr="009F474F">
        <w:rPr>
          <w:rFonts w:ascii="Times New Roman" w:hAnsi="Times New Roman" w:cs="Times New Roman"/>
          <w:sz w:val="20"/>
          <w:szCs w:val="20"/>
        </w:rPr>
        <w:t xml:space="preserve"> </w:t>
      </w:r>
      <w:r w:rsidRPr="009F474F">
        <w:rPr>
          <w:rFonts w:ascii="Times New Roman" w:hAnsi="Times New Roman" w:cs="Times New Roman"/>
          <w:sz w:val="20"/>
          <w:szCs w:val="20"/>
          <w:lang w:val="en-US"/>
        </w:rPr>
        <w:t>CR</w:t>
      </w:r>
      <w:r w:rsidRPr="009F474F">
        <w:rPr>
          <w:rFonts w:ascii="Times New Roman" w:hAnsi="Times New Roman" w:cs="Times New Roman"/>
          <w:sz w:val="20"/>
          <w:szCs w:val="20"/>
        </w:rPr>
        <w:t>-</w:t>
      </w:r>
      <w:r w:rsidRPr="009F474F">
        <w:rPr>
          <w:rFonts w:ascii="Times New Roman" w:hAnsi="Times New Roman" w:cs="Times New Roman"/>
          <w:sz w:val="20"/>
          <w:szCs w:val="20"/>
          <w:lang w:val="en-US"/>
        </w:rPr>
        <w:t>V</w:t>
      </w:r>
      <w:r w:rsidRPr="009F474F">
        <w:rPr>
          <w:rFonts w:ascii="Times New Roman" w:hAnsi="Times New Roman" w:cs="Times New Roman"/>
          <w:sz w:val="20"/>
          <w:szCs w:val="20"/>
        </w:rPr>
        <w:t xml:space="preserve"> и Нива Шевроле. Пострадавших нет.</w:t>
      </w:r>
    </w:p>
    <w:p w:rsidR="009F474F" w:rsidRPr="009F474F" w:rsidRDefault="009F474F" w:rsidP="009F474F">
      <w:pPr>
        <w:spacing w:after="0" w:line="240" w:lineRule="auto"/>
        <w:contextualSpacing/>
        <w:jc w:val="both"/>
        <w:outlineLvl w:val="0"/>
        <w:rPr>
          <w:rFonts w:ascii="Times New Roman" w:hAnsi="Times New Roman" w:cs="Times New Roman"/>
          <w:sz w:val="20"/>
          <w:szCs w:val="20"/>
        </w:rPr>
      </w:pPr>
      <w:r w:rsidRPr="009F474F">
        <w:rPr>
          <w:rFonts w:ascii="Times New Roman" w:hAnsi="Times New Roman" w:cs="Times New Roman"/>
          <w:b/>
          <w:sz w:val="20"/>
          <w:szCs w:val="20"/>
          <w:u w:val="single"/>
        </w:rPr>
        <w:t>3) 12.10.2021</w:t>
      </w:r>
      <w:r w:rsidRPr="009F474F">
        <w:rPr>
          <w:rFonts w:ascii="Times New Roman" w:hAnsi="Times New Roman" w:cs="Times New Roman"/>
          <w:sz w:val="20"/>
          <w:szCs w:val="20"/>
        </w:rPr>
        <w:t xml:space="preserve"> в 15:38 на автомобильной дороге </w:t>
      </w:r>
      <w:r w:rsidRPr="009F474F">
        <w:rPr>
          <w:rFonts w:ascii="Times New Roman" w:hAnsi="Times New Roman" w:cs="Times New Roman"/>
          <w:sz w:val="20"/>
          <w:szCs w:val="20"/>
          <w:lang w:val="en-US"/>
        </w:rPr>
        <w:t>P</w:t>
      </w:r>
      <w:r w:rsidRPr="009F474F">
        <w:rPr>
          <w:rFonts w:ascii="Times New Roman" w:hAnsi="Times New Roman" w:cs="Times New Roman"/>
          <w:sz w:val="20"/>
          <w:szCs w:val="20"/>
        </w:rPr>
        <w:t xml:space="preserve">-256 в районе 70-й км.  произошло столкновение автомобилей </w:t>
      </w:r>
      <w:r w:rsidRPr="009F474F">
        <w:rPr>
          <w:rFonts w:ascii="Times New Roman" w:hAnsi="Times New Roman" w:cs="Times New Roman"/>
          <w:sz w:val="20"/>
          <w:szCs w:val="20"/>
          <w:lang w:val="en-US"/>
        </w:rPr>
        <w:t>NISSAN</w:t>
      </w:r>
      <w:r w:rsidRPr="009F474F">
        <w:rPr>
          <w:rFonts w:ascii="Times New Roman" w:hAnsi="Times New Roman" w:cs="Times New Roman"/>
          <w:sz w:val="20"/>
          <w:szCs w:val="20"/>
        </w:rPr>
        <w:t xml:space="preserve"> </w:t>
      </w:r>
      <w:r w:rsidRPr="009F474F">
        <w:rPr>
          <w:rFonts w:ascii="Times New Roman" w:hAnsi="Times New Roman" w:cs="Times New Roman"/>
          <w:sz w:val="20"/>
          <w:szCs w:val="20"/>
          <w:lang w:val="en-US"/>
        </w:rPr>
        <w:t>LIBERTY</w:t>
      </w:r>
      <w:r w:rsidRPr="009F474F">
        <w:rPr>
          <w:rFonts w:ascii="Times New Roman" w:hAnsi="Times New Roman" w:cs="Times New Roman"/>
          <w:sz w:val="20"/>
          <w:szCs w:val="20"/>
        </w:rPr>
        <w:t xml:space="preserve"> и Газели. Пострадавших нет.</w:t>
      </w:r>
    </w:p>
    <w:p w:rsidR="009F474F" w:rsidRPr="009F474F" w:rsidRDefault="009F474F" w:rsidP="009F474F">
      <w:pPr>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4) 12.10.2021</w:t>
      </w:r>
      <w:r w:rsidRPr="009F474F">
        <w:rPr>
          <w:rFonts w:ascii="Times New Roman" w:hAnsi="Times New Roman" w:cs="Times New Roman"/>
          <w:sz w:val="20"/>
          <w:szCs w:val="20"/>
        </w:rPr>
        <w:t xml:space="preserve"> в 18:10 р.п. Линево ул. Листвянская  в районе д.29  произошло столкновение легковых автомобилей </w:t>
      </w:r>
      <w:r w:rsidRPr="009F474F">
        <w:rPr>
          <w:rFonts w:ascii="Times New Roman" w:hAnsi="Times New Roman" w:cs="Times New Roman"/>
          <w:sz w:val="20"/>
          <w:szCs w:val="20"/>
          <w:lang w:val="en-US"/>
        </w:rPr>
        <w:t>FORD</w:t>
      </w:r>
      <w:r w:rsidRPr="009F474F">
        <w:rPr>
          <w:rFonts w:ascii="Times New Roman" w:hAnsi="Times New Roman" w:cs="Times New Roman"/>
          <w:sz w:val="20"/>
          <w:szCs w:val="20"/>
        </w:rPr>
        <w:t xml:space="preserve"> </w:t>
      </w:r>
      <w:r w:rsidRPr="009F474F">
        <w:rPr>
          <w:rFonts w:ascii="Times New Roman" w:hAnsi="Times New Roman" w:cs="Times New Roman"/>
          <w:sz w:val="20"/>
          <w:szCs w:val="20"/>
          <w:lang w:val="en-US"/>
        </w:rPr>
        <w:t>FOCUS</w:t>
      </w:r>
      <w:r w:rsidRPr="009F474F">
        <w:rPr>
          <w:rFonts w:ascii="Times New Roman" w:hAnsi="Times New Roman" w:cs="Times New Roman"/>
          <w:sz w:val="20"/>
          <w:szCs w:val="20"/>
        </w:rPr>
        <w:t xml:space="preserve"> и </w:t>
      </w:r>
      <w:r w:rsidRPr="009F474F">
        <w:rPr>
          <w:rFonts w:ascii="Times New Roman" w:hAnsi="Times New Roman" w:cs="Times New Roman"/>
          <w:sz w:val="20"/>
          <w:szCs w:val="20"/>
          <w:lang w:val="en-US"/>
        </w:rPr>
        <w:t>TOYOTA</w:t>
      </w:r>
      <w:r w:rsidRPr="009F474F">
        <w:rPr>
          <w:rFonts w:ascii="Times New Roman" w:hAnsi="Times New Roman" w:cs="Times New Roman"/>
          <w:sz w:val="20"/>
          <w:szCs w:val="20"/>
        </w:rPr>
        <w:t>. Пострадавших нет.</w:t>
      </w:r>
    </w:p>
    <w:p w:rsidR="009F474F" w:rsidRPr="009F474F" w:rsidRDefault="009F474F" w:rsidP="009F474F">
      <w:pPr>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u w:val="single"/>
        </w:rPr>
        <w:t>Происшествий на воде – 0. погибло – 0. спасено – 0.</w:t>
      </w:r>
    </w:p>
    <w:tbl>
      <w:tblPr>
        <w:tblW w:w="5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388"/>
        <w:gridCol w:w="809"/>
        <w:gridCol w:w="1044"/>
      </w:tblGrid>
      <w:tr w:rsidR="009F474F" w:rsidRPr="009F474F" w:rsidTr="00A857B5">
        <w:trPr>
          <w:trHeight w:val="387"/>
        </w:trPr>
        <w:tc>
          <w:tcPr>
            <w:tcW w:w="233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 начала года, в том числе:</w:t>
            </w:r>
          </w:p>
        </w:tc>
        <w:tc>
          <w:tcPr>
            <w:tcW w:w="1388"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809"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1044"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 / –</w:t>
            </w:r>
          </w:p>
        </w:tc>
      </w:tr>
      <w:tr w:rsidR="009F474F" w:rsidRPr="009F474F" w:rsidTr="00A857B5">
        <w:tc>
          <w:tcPr>
            <w:tcW w:w="233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Происшествий всего</w:t>
            </w:r>
          </w:p>
        </w:tc>
        <w:tc>
          <w:tcPr>
            <w:tcW w:w="13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809"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04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r w:rsidR="009F474F" w:rsidRPr="009F474F" w:rsidTr="00A857B5">
        <w:trPr>
          <w:trHeight w:val="189"/>
        </w:trPr>
        <w:tc>
          <w:tcPr>
            <w:tcW w:w="233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Погибло на воде</w:t>
            </w:r>
          </w:p>
        </w:tc>
        <w:tc>
          <w:tcPr>
            <w:tcW w:w="13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80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04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r w:rsidR="009F474F" w:rsidRPr="009F474F" w:rsidTr="00A857B5">
        <w:trPr>
          <w:trHeight w:val="165"/>
        </w:trPr>
        <w:tc>
          <w:tcPr>
            <w:tcW w:w="233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ind w:firstLine="567"/>
              <w:contextualSpacing/>
              <w:rPr>
                <w:rFonts w:ascii="Times New Roman" w:hAnsi="Times New Roman" w:cs="Times New Roman"/>
                <w:sz w:val="20"/>
                <w:szCs w:val="20"/>
                <w:lang w:eastAsia="en-US"/>
              </w:rPr>
            </w:pPr>
            <w:r w:rsidRPr="009F474F">
              <w:rPr>
                <w:rFonts w:ascii="Times New Roman" w:hAnsi="Times New Roman" w:cs="Times New Roman"/>
                <w:sz w:val="20"/>
                <w:szCs w:val="20"/>
                <w:lang w:eastAsia="en-US"/>
              </w:rPr>
              <w:t>в том числе детей</w:t>
            </w:r>
          </w:p>
        </w:tc>
        <w:tc>
          <w:tcPr>
            <w:tcW w:w="13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80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04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r w:rsidR="009F474F" w:rsidRPr="009F474F" w:rsidTr="00A857B5">
        <w:trPr>
          <w:trHeight w:val="165"/>
        </w:trPr>
        <w:tc>
          <w:tcPr>
            <w:tcW w:w="233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Спасено на воде</w:t>
            </w:r>
          </w:p>
        </w:tc>
        <w:tc>
          <w:tcPr>
            <w:tcW w:w="13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80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04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r w:rsidR="009F474F" w:rsidRPr="009F474F" w:rsidTr="00A857B5">
        <w:trPr>
          <w:trHeight w:val="301"/>
        </w:trPr>
        <w:tc>
          <w:tcPr>
            <w:tcW w:w="233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ind w:firstLine="709"/>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в том числе детей</w:t>
            </w:r>
          </w:p>
        </w:tc>
        <w:tc>
          <w:tcPr>
            <w:tcW w:w="138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809"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04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bl>
    <w:p w:rsidR="009F474F" w:rsidRPr="009F474F" w:rsidRDefault="009F474F" w:rsidP="009F474F">
      <w:pPr>
        <w:spacing w:after="0" w:line="240" w:lineRule="auto"/>
        <w:contextualSpacing/>
        <w:jc w:val="both"/>
        <w:outlineLvl w:val="0"/>
        <w:rPr>
          <w:rFonts w:ascii="Times New Roman" w:hAnsi="Times New Roman" w:cs="Times New Roman"/>
          <w:b/>
          <w:sz w:val="20"/>
          <w:szCs w:val="20"/>
          <w:u w:val="single"/>
        </w:rPr>
      </w:pPr>
    </w:p>
    <w:p w:rsidR="009F474F" w:rsidRPr="009F474F" w:rsidRDefault="009F474F" w:rsidP="009F474F">
      <w:pPr>
        <w:tabs>
          <w:tab w:val="left" w:pos="1680"/>
        </w:tabs>
        <w:spacing w:after="0" w:line="240" w:lineRule="auto"/>
        <w:contextualSpacing/>
        <w:jc w:val="both"/>
        <w:rPr>
          <w:rFonts w:ascii="Times New Roman" w:hAnsi="Times New Roman" w:cs="Times New Roman"/>
          <w:sz w:val="20"/>
          <w:szCs w:val="20"/>
          <w:u w:val="single"/>
        </w:rPr>
      </w:pPr>
      <w:r w:rsidRPr="009F474F">
        <w:rPr>
          <w:rFonts w:ascii="Times New Roman" w:hAnsi="Times New Roman" w:cs="Times New Roman"/>
          <w:b/>
          <w:sz w:val="20"/>
          <w:szCs w:val="20"/>
          <w:u w:val="single"/>
        </w:rPr>
        <w:t>Обнаружения взрывоопасных предметов: нет.</w:t>
      </w:r>
      <w:r w:rsidRPr="009F474F">
        <w:rPr>
          <w:rFonts w:ascii="Times New Roman" w:hAnsi="Times New Roman" w:cs="Times New Roman"/>
          <w:sz w:val="20"/>
          <w:szCs w:val="20"/>
          <w:u w:val="single"/>
        </w:rPr>
        <w:t xml:space="preserve"> </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8"/>
        <w:gridCol w:w="1559"/>
        <w:gridCol w:w="1133"/>
      </w:tblGrid>
      <w:tr w:rsidR="009F474F" w:rsidRPr="009F474F" w:rsidTr="00A857B5">
        <w:trPr>
          <w:trHeight w:val="259"/>
        </w:trPr>
        <w:tc>
          <w:tcPr>
            <w:tcW w:w="1560"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 начала года</w:t>
            </w:r>
          </w:p>
        </w:tc>
        <w:tc>
          <w:tcPr>
            <w:tcW w:w="1418"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1559" w:type="dxa"/>
            <w:tcBorders>
              <w:top w:val="single" w:sz="4" w:space="0" w:color="auto"/>
              <w:left w:val="single" w:sz="4" w:space="0" w:color="auto"/>
              <w:bottom w:val="single" w:sz="4" w:space="0" w:color="auto"/>
              <w:right w:val="single" w:sz="4" w:space="0" w:color="auto"/>
            </w:tcBorders>
            <w:vAlign w:val="bottom"/>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1133"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 / –</w:t>
            </w:r>
          </w:p>
        </w:tc>
      </w:tr>
      <w:tr w:rsidR="009F474F" w:rsidRPr="009F474F" w:rsidTr="00A857B5">
        <w:tc>
          <w:tcPr>
            <w:tcW w:w="1560"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 xml:space="preserve">Обнаружения взрывоопасных предметов </w:t>
            </w:r>
          </w:p>
        </w:tc>
        <w:tc>
          <w:tcPr>
            <w:tcW w:w="141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Cs/>
                <w:sz w:val="20"/>
                <w:szCs w:val="20"/>
                <w:lang w:eastAsia="en-US"/>
              </w:rPr>
            </w:pPr>
            <w:r w:rsidRPr="009F474F">
              <w:rPr>
                <w:rFonts w:ascii="Times New Roman" w:hAnsi="Times New Roman" w:cs="Times New Roman"/>
                <w:bCs/>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bl>
    <w:p w:rsidR="009F474F" w:rsidRPr="009F474F" w:rsidRDefault="009F474F" w:rsidP="009F474F">
      <w:pPr>
        <w:spacing w:after="0" w:line="240" w:lineRule="auto"/>
        <w:contextualSpacing/>
        <w:jc w:val="both"/>
        <w:rPr>
          <w:rFonts w:ascii="Times New Roman" w:hAnsi="Times New Roman" w:cs="Times New Roman"/>
          <w:b/>
          <w:sz w:val="20"/>
          <w:szCs w:val="20"/>
          <w:u w:val="single"/>
        </w:rPr>
      </w:pPr>
    </w:p>
    <w:p w:rsidR="009F474F" w:rsidRPr="009F474F" w:rsidRDefault="009F474F" w:rsidP="009F474F">
      <w:pPr>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 xml:space="preserve">Обнаружение ртути: нет </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559"/>
        <w:gridCol w:w="1275"/>
      </w:tblGrid>
      <w:tr w:rsidR="009F474F" w:rsidRPr="009F474F" w:rsidTr="00A857B5">
        <w:tc>
          <w:tcPr>
            <w:tcW w:w="141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 начала года</w:t>
            </w:r>
          </w:p>
        </w:tc>
        <w:tc>
          <w:tcPr>
            <w:tcW w:w="1418"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1559" w:type="dxa"/>
            <w:tcBorders>
              <w:top w:val="single" w:sz="4" w:space="0" w:color="auto"/>
              <w:left w:val="single" w:sz="4" w:space="0" w:color="auto"/>
              <w:bottom w:val="single" w:sz="4" w:space="0" w:color="auto"/>
              <w:right w:val="single" w:sz="4" w:space="0" w:color="auto"/>
            </w:tcBorders>
            <w:vAlign w:val="bottom"/>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1275"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 / –</w:t>
            </w:r>
          </w:p>
        </w:tc>
      </w:tr>
      <w:tr w:rsidR="009F474F" w:rsidRPr="009F474F" w:rsidTr="00A857B5">
        <w:tc>
          <w:tcPr>
            <w:tcW w:w="141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Обнаружения  ртути</w:t>
            </w:r>
          </w:p>
        </w:tc>
        <w:tc>
          <w:tcPr>
            <w:tcW w:w="1418"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1</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bl>
    <w:p w:rsidR="009F474F" w:rsidRPr="009F474F" w:rsidRDefault="009F474F" w:rsidP="009F474F">
      <w:pPr>
        <w:spacing w:after="0" w:line="240" w:lineRule="auto"/>
        <w:contextualSpacing/>
        <w:jc w:val="both"/>
        <w:rPr>
          <w:rFonts w:ascii="Times New Roman" w:hAnsi="Times New Roman" w:cs="Times New Roman"/>
          <w:b/>
          <w:sz w:val="20"/>
          <w:szCs w:val="20"/>
          <w:u w:val="single"/>
        </w:rPr>
      </w:pPr>
    </w:p>
    <w:p w:rsidR="009F474F" w:rsidRPr="009F474F" w:rsidRDefault="009F474F" w:rsidP="009F474F">
      <w:pPr>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Сообщений террористического характера: 0.</w:t>
      </w:r>
    </w:p>
    <w:p w:rsidR="009F474F" w:rsidRPr="009F474F" w:rsidRDefault="009F474F" w:rsidP="009F474F">
      <w:pPr>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u w:val="single"/>
        </w:rPr>
        <w:t>Случаи биотерроризма: нет.</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416"/>
        <w:gridCol w:w="1490"/>
        <w:gridCol w:w="1261"/>
      </w:tblGrid>
      <w:tr w:rsidR="009F474F" w:rsidRPr="009F474F" w:rsidTr="00A857B5">
        <w:tc>
          <w:tcPr>
            <w:tcW w:w="150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 xml:space="preserve">С начала года </w:t>
            </w:r>
          </w:p>
        </w:tc>
        <w:tc>
          <w:tcPr>
            <w:tcW w:w="1416"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1490"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2020г.</w:t>
            </w:r>
          </w:p>
        </w:tc>
        <w:tc>
          <w:tcPr>
            <w:tcW w:w="1261"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 / –</w:t>
            </w:r>
          </w:p>
        </w:tc>
      </w:tr>
      <w:tr w:rsidR="009F474F" w:rsidRPr="009F474F" w:rsidTr="00A857B5">
        <w:tc>
          <w:tcPr>
            <w:tcW w:w="150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Случаи биотерроризма</w:t>
            </w:r>
          </w:p>
        </w:tc>
        <w:tc>
          <w:tcPr>
            <w:tcW w:w="1416"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490"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261"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bl>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b/>
          <w:sz w:val="20"/>
          <w:szCs w:val="20"/>
          <w:u w:val="single"/>
        </w:rPr>
      </w:pPr>
    </w:p>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Сообщений о минировании: нет.</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52"/>
        <w:gridCol w:w="1523"/>
        <w:gridCol w:w="1135"/>
      </w:tblGrid>
      <w:tr w:rsidR="009F474F" w:rsidRPr="009F474F" w:rsidTr="00A857B5">
        <w:trPr>
          <w:trHeight w:val="346"/>
        </w:trPr>
        <w:tc>
          <w:tcPr>
            <w:tcW w:w="1560"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 начала года</w:t>
            </w:r>
          </w:p>
        </w:tc>
        <w:tc>
          <w:tcPr>
            <w:tcW w:w="1452"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152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 / –</w:t>
            </w:r>
          </w:p>
        </w:tc>
      </w:tr>
      <w:tr w:rsidR="009F474F" w:rsidRPr="009F474F" w:rsidTr="00A857B5">
        <w:trPr>
          <w:trHeight w:val="70"/>
        </w:trPr>
        <w:tc>
          <w:tcPr>
            <w:tcW w:w="1560"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Сообщений о минировании</w:t>
            </w:r>
          </w:p>
        </w:tc>
        <w:tc>
          <w:tcPr>
            <w:tcW w:w="145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Cs/>
                <w:sz w:val="20"/>
                <w:szCs w:val="20"/>
                <w:lang w:eastAsia="en-US"/>
              </w:rPr>
            </w:pPr>
            <w:r w:rsidRPr="009F474F">
              <w:rPr>
                <w:rFonts w:ascii="Times New Roman" w:hAnsi="Times New Roman" w:cs="Times New Roman"/>
                <w:bCs/>
                <w:sz w:val="20"/>
                <w:szCs w:val="20"/>
                <w:lang w:eastAsia="en-US"/>
              </w:rPr>
              <w:t>0</w:t>
            </w:r>
          </w:p>
        </w:tc>
        <w:tc>
          <w:tcPr>
            <w:tcW w:w="1523"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bl>
    <w:p w:rsidR="009F474F" w:rsidRPr="009F474F" w:rsidRDefault="009F474F" w:rsidP="009F474F">
      <w:pPr>
        <w:tabs>
          <w:tab w:val="left" w:pos="2751"/>
        </w:tabs>
        <w:suppressAutoHyphens/>
        <w:spacing w:after="0" w:line="240" w:lineRule="auto"/>
        <w:contextualSpacing/>
        <w:jc w:val="both"/>
        <w:rPr>
          <w:rFonts w:ascii="Times New Roman" w:hAnsi="Times New Roman" w:cs="Times New Roman"/>
          <w:b/>
          <w:sz w:val="20"/>
          <w:szCs w:val="20"/>
          <w:u w:val="single"/>
        </w:rPr>
      </w:pPr>
    </w:p>
    <w:p w:rsidR="009F474F" w:rsidRPr="009F474F" w:rsidRDefault="009F474F" w:rsidP="009F474F">
      <w:pPr>
        <w:tabs>
          <w:tab w:val="left" w:pos="2751"/>
        </w:tabs>
        <w:suppressAutoHyphens/>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Сейсмические происшествия:0</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53"/>
        <w:gridCol w:w="1524"/>
        <w:gridCol w:w="1133"/>
      </w:tblGrid>
      <w:tr w:rsidR="009F474F" w:rsidRPr="009F474F" w:rsidTr="00A857B5">
        <w:tc>
          <w:tcPr>
            <w:tcW w:w="1560"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 xml:space="preserve">С начала года </w:t>
            </w:r>
          </w:p>
        </w:tc>
        <w:tc>
          <w:tcPr>
            <w:tcW w:w="145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1524"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2020г.</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 / –</w:t>
            </w:r>
          </w:p>
        </w:tc>
      </w:tr>
      <w:tr w:rsidR="009F474F" w:rsidRPr="009F474F" w:rsidTr="00A857B5">
        <w:tc>
          <w:tcPr>
            <w:tcW w:w="1560"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p>
        </w:tc>
        <w:tc>
          <w:tcPr>
            <w:tcW w:w="1453"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524"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bl>
    <w:p w:rsidR="009F474F" w:rsidRPr="009F474F" w:rsidRDefault="009F474F" w:rsidP="009F474F">
      <w:pPr>
        <w:suppressAutoHyphens/>
        <w:spacing w:after="0" w:line="240" w:lineRule="auto"/>
        <w:contextualSpacing/>
        <w:jc w:val="both"/>
        <w:rPr>
          <w:rFonts w:ascii="Times New Roman" w:hAnsi="Times New Roman" w:cs="Times New Roman"/>
          <w:b/>
          <w:sz w:val="20"/>
          <w:szCs w:val="20"/>
        </w:rPr>
      </w:pPr>
    </w:p>
    <w:p w:rsidR="009F474F" w:rsidRPr="009F474F" w:rsidRDefault="009F474F" w:rsidP="009F474F">
      <w:pPr>
        <w:suppressAutoHyphens/>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rPr>
        <w:t>Сравнительная таблица по количеству звонков.</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34"/>
        <w:gridCol w:w="1701"/>
        <w:gridCol w:w="1134"/>
      </w:tblGrid>
      <w:tr w:rsidR="009F474F" w:rsidRPr="009F474F" w:rsidTr="00A857B5">
        <w:tc>
          <w:tcPr>
            <w:tcW w:w="1701"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tabs>
                <w:tab w:val="left" w:pos="1134"/>
              </w:tabs>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 начала года</w:t>
            </w:r>
          </w:p>
        </w:tc>
        <w:tc>
          <w:tcPr>
            <w:tcW w:w="1134" w:type="dxa"/>
            <w:tcBorders>
              <w:top w:val="single" w:sz="4" w:space="0" w:color="auto"/>
              <w:left w:val="single" w:sz="4" w:space="0" w:color="auto"/>
              <w:bottom w:val="single" w:sz="4" w:space="0" w:color="auto"/>
              <w:right w:val="single" w:sz="4" w:space="0" w:color="auto"/>
            </w:tcBorders>
          </w:tcPr>
          <w:p w:rsidR="009F474F" w:rsidRPr="009F474F" w:rsidRDefault="009F474F" w:rsidP="009F474F">
            <w:pPr>
              <w:widowControl w:val="0"/>
              <w:tabs>
                <w:tab w:val="left" w:pos="1134"/>
              </w:tabs>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год</w:t>
            </w:r>
          </w:p>
          <w:p w:rsidR="009F474F" w:rsidRPr="009F474F" w:rsidRDefault="009F474F" w:rsidP="009F474F">
            <w:pPr>
              <w:widowControl w:val="0"/>
              <w:tabs>
                <w:tab w:val="left" w:pos="1134"/>
              </w:tabs>
              <w:autoSpaceDE w:val="0"/>
              <w:autoSpaceDN w:val="0"/>
              <w:spacing w:after="0" w:line="240" w:lineRule="auto"/>
              <w:ind w:right="-110" w:hanging="124"/>
              <w:contextualSpacing/>
              <w:rPr>
                <w:rFonts w:ascii="Times New Roman" w:hAnsi="Times New Roman"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tabs>
                <w:tab w:val="left" w:pos="1134"/>
              </w:tabs>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год</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tabs>
                <w:tab w:val="left" w:pos="1134"/>
              </w:tabs>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w:t>
            </w:r>
          </w:p>
        </w:tc>
      </w:tr>
      <w:tr w:rsidR="009F474F" w:rsidRPr="009F474F" w:rsidTr="00A857B5">
        <w:trPr>
          <w:trHeight w:val="532"/>
        </w:trPr>
        <w:tc>
          <w:tcPr>
            <w:tcW w:w="1701"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tabs>
                <w:tab w:val="left" w:pos="1134"/>
              </w:tabs>
              <w:autoSpaceDE w:val="0"/>
              <w:autoSpaceDN w:val="0"/>
              <w:spacing w:after="0" w:line="240" w:lineRule="auto"/>
              <w:contextualSpacing/>
              <w:jc w:val="both"/>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СОД ЕДДС МКУ ИР «ЦЗН ЕДДС»</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A857B5" w:rsidP="009F474F">
            <w:pPr>
              <w:pStyle w:val="af6"/>
              <w:tabs>
                <w:tab w:val="center" w:pos="1085"/>
                <w:tab w:val="center" w:pos="1159"/>
                <w:tab w:val="right" w:pos="2171"/>
                <w:tab w:val="right" w:pos="2318"/>
              </w:tabs>
              <w:spacing w:before="0" w:beforeAutospacing="0" w:after="0" w:afterAutospacing="0"/>
              <w:contextualSpacing/>
              <w:rPr>
                <w:sz w:val="20"/>
                <w:szCs w:val="20"/>
              </w:rPr>
            </w:pPr>
            <w:r>
              <w:rPr>
                <w:b/>
                <w:bCs/>
                <w:kern w:val="24"/>
                <w:sz w:val="20"/>
                <w:szCs w:val="20"/>
              </w:rPr>
              <w:t xml:space="preserve">899 </w:t>
            </w:r>
          </w:p>
          <w:p w:rsidR="009F474F" w:rsidRPr="009F474F" w:rsidRDefault="009F474F" w:rsidP="009F474F">
            <w:pPr>
              <w:spacing w:after="0" w:line="240" w:lineRule="auto"/>
              <w:contextualSpacing/>
              <w:jc w:val="righ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tabs>
                <w:tab w:val="center" w:pos="1159"/>
                <w:tab w:val="right" w:pos="2318"/>
              </w:tabs>
              <w:spacing w:before="0" w:beforeAutospacing="0" w:after="0" w:afterAutospacing="0"/>
              <w:contextualSpacing/>
              <w:jc w:val="center"/>
              <w:rPr>
                <w:sz w:val="20"/>
                <w:szCs w:val="20"/>
              </w:rPr>
            </w:pPr>
            <w:r w:rsidRPr="009F474F">
              <w:rPr>
                <w:b/>
                <w:bCs/>
                <w:kern w:val="24"/>
                <w:sz w:val="20"/>
                <w:szCs w:val="20"/>
              </w:rPr>
              <w:t xml:space="preserve">609 </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sz w:val="20"/>
                <w:szCs w:val="20"/>
              </w:rPr>
            </w:pPr>
            <w:r w:rsidRPr="009F474F">
              <w:rPr>
                <w:b/>
                <w:bCs/>
                <w:kern w:val="24"/>
                <w:sz w:val="20"/>
                <w:szCs w:val="20"/>
              </w:rPr>
              <w:t xml:space="preserve">+290 </w:t>
            </w:r>
          </w:p>
        </w:tc>
      </w:tr>
      <w:tr w:rsidR="009F474F" w:rsidRPr="009F474F" w:rsidTr="00A857B5">
        <w:trPr>
          <w:trHeight w:val="431"/>
        </w:trPr>
        <w:tc>
          <w:tcPr>
            <w:tcW w:w="1701"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tabs>
                <w:tab w:val="left" w:pos="1134"/>
              </w:tabs>
              <w:autoSpaceDE w:val="0"/>
              <w:autoSpaceDN w:val="0"/>
              <w:spacing w:after="0" w:line="240" w:lineRule="auto"/>
              <w:ind w:left="567" w:hanging="567"/>
              <w:contextualSpacing/>
              <w:jc w:val="both"/>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01</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sz w:val="20"/>
                <w:szCs w:val="20"/>
              </w:rPr>
            </w:pPr>
            <w:r w:rsidRPr="009F474F">
              <w:rPr>
                <w:b/>
                <w:bCs/>
                <w:kern w:val="24"/>
                <w:sz w:val="20"/>
                <w:szCs w:val="20"/>
              </w:rPr>
              <w:t xml:space="preserve">62 </w:t>
            </w:r>
          </w:p>
        </w:tc>
        <w:tc>
          <w:tcPr>
            <w:tcW w:w="1701"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sz w:val="20"/>
                <w:szCs w:val="20"/>
              </w:rPr>
            </w:pPr>
            <w:r w:rsidRPr="009F474F">
              <w:rPr>
                <w:b/>
                <w:bCs/>
                <w:kern w:val="24"/>
                <w:sz w:val="20"/>
                <w:szCs w:val="20"/>
              </w:rPr>
              <w:t xml:space="preserve">94 </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sz w:val="20"/>
                <w:szCs w:val="20"/>
              </w:rPr>
            </w:pPr>
            <w:r w:rsidRPr="009F474F">
              <w:rPr>
                <w:b/>
                <w:bCs/>
                <w:kern w:val="24"/>
                <w:sz w:val="20"/>
                <w:szCs w:val="20"/>
              </w:rPr>
              <w:t xml:space="preserve">- 32 </w:t>
            </w:r>
          </w:p>
        </w:tc>
      </w:tr>
      <w:tr w:rsidR="009F474F" w:rsidRPr="009F474F" w:rsidTr="00A857B5">
        <w:trPr>
          <w:trHeight w:val="375"/>
        </w:trPr>
        <w:tc>
          <w:tcPr>
            <w:tcW w:w="1701"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tabs>
                <w:tab w:val="left" w:pos="1134"/>
                <w:tab w:val="right" w:pos="2317"/>
              </w:tabs>
              <w:autoSpaceDE w:val="0"/>
              <w:autoSpaceDN w:val="0"/>
              <w:spacing w:after="0" w:line="240" w:lineRule="auto"/>
              <w:ind w:left="567" w:hanging="567"/>
              <w:contextualSpacing/>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Система «112»</w:t>
            </w:r>
            <w:r w:rsidRPr="009F474F">
              <w:rPr>
                <w:rFonts w:ascii="Times New Roman" w:hAnsi="Times New Roman" w:cs="Times New Roman"/>
                <w:b/>
                <w:sz w:val="20"/>
                <w:szCs w:val="20"/>
                <w:lang w:eastAsia="en-US"/>
              </w:rPr>
              <w:tab/>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sz w:val="20"/>
                <w:szCs w:val="20"/>
              </w:rPr>
            </w:pPr>
            <w:r w:rsidRPr="009F474F">
              <w:rPr>
                <w:b/>
                <w:bCs/>
                <w:kern w:val="24"/>
                <w:sz w:val="20"/>
                <w:szCs w:val="20"/>
              </w:rPr>
              <w:t xml:space="preserve">7417 </w:t>
            </w:r>
          </w:p>
        </w:tc>
        <w:tc>
          <w:tcPr>
            <w:tcW w:w="1701"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sz w:val="20"/>
                <w:szCs w:val="20"/>
              </w:rPr>
            </w:pPr>
            <w:r w:rsidRPr="009F474F">
              <w:rPr>
                <w:b/>
                <w:bCs/>
                <w:kern w:val="24"/>
                <w:sz w:val="20"/>
                <w:szCs w:val="20"/>
              </w:rPr>
              <w:t xml:space="preserve">7866 </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pStyle w:val="af6"/>
              <w:spacing w:before="0" w:beforeAutospacing="0" w:after="0" w:afterAutospacing="0"/>
              <w:contextualSpacing/>
              <w:jc w:val="center"/>
              <w:rPr>
                <w:sz w:val="20"/>
                <w:szCs w:val="20"/>
              </w:rPr>
            </w:pPr>
            <w:r w:rsidRPr="009F474F">
              <w:rPr>
                <w:b/>
                <w:bCs/>
                <w:kern w:val="24"/>
                <w:sz w:val="20"/>
                <w:szCs w:val="20"/>
              </w:rPr>
              <w:t xml:space="preserve"> -449 </w:t>
            </w:r>
          </w:p>
        </w:tc>
      </w:tr>
    </w:tbl>
    <w:p w:rsidR="009F474F" w:rsidRPr="009F474F" w:rsidRDefault="009F474F" w:rsidP="009F474F">
      <w:pPr>
        <w:tabs>
          <w:tab w:val="left" w:pos="2751"/>
        </w:tabs>
        <w:suppressAutoHyphens/>
        <w:spacing w:after="0" w:line="240" w:lineRule="auto"/>
        <w:contextualSpacing/>
        <w:jc w:val="both"/>
        <w:rPr>
          <w:rFonts w:ascii="Times New Roman" w:hAnsi="Times New Roman" w:cs="Times New Roman"/>
          <w:sz w:val="20"/>
          <w:szCs w:val="20"/>
        </w:rPr>
      </w:pPr>
    </w:p>
    <w:p w:rsidR="009F474F" w:rsidRPr="009F474F" w:rsidRDefault="009F474F" w:rsidP="009F474F">
      <w:pPr>
        <w:tabs>
          <w:tab w:val="left" w:pos="2751"/>
        </w:tabs>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На телефон </w:t>
      </w:r>
      <w:r w:rsidRPr="009F474F">
        <w:rPr>
          <w:rFonts w:ascii="Times New Roman" w:hAnsi="Times New Roman" w:cs="Times New Roman"/>
          <w:b/>
          <w:sz w:val="20"/>
          <w:szCs w:val="20"/>
        </w:rPr>
        <w:t>СОД ЕДДС</w:t>
      </w:r>
      <w:r w:rsidRPr="009F474F">
        <w:rPr>
          <w:rFonts w:ascii="Times New Roman" w:hAnsi="Times New Roman" w:cs="Times New Roman"/>
          <w:sz w:val="20"/>
          <w:szCs w:val="20"/>
        </w:rPr>
        <w:t xml:space="preserve"> поступило –</w:t>
      </w:r>
      <w:r w:rsidRPr="009F474F">
        <w:rPr>
          <w:rFonts w:ascii="Times New Roman" w:hAnsi="Times New Roman" w:cs="Times New Roman"/>
          <w:b/>
          <w:sz w:val="20"/>
          <w:szCs w:val="20"/>
        </w:rPr>
        <w:t xml:space="preserve">  59 </w:t>
      </w:r>
      <w:r w:rsidRPr="009F474F">
        <w:rPr>
          <w:rFonts w:ascii="Times New Roman" w:hAnsi="Times New Roman" w:cs="Times New Roman"/>
          <w:sz w:val="20"/>
          <w:szCs w:val="20"/>
        </w:rPr>
        <w:t>звонков.  Все звонки отработаны.</w:t>
      </w:r>
    </w:p>
    <w:p w:rsidR="009F474F" w:rsidRPr="009F474F" w:rsidRDefault="009F474F" w:rsidP="009F474F">
      <w:pPr>
        <w:tabs>
          <w:tab w:val="left" w:pos="2751"/>
        </w:tabs>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На телефон </w:t>
      </w:r>
      <w:r w:rsidRPr="009F474F">
        <w:rPr>
          <w:rFonts w:ascii="Times New Roman" w:hAnsi="Times New Roman" w:cs="Times New Roman"/>
          <w:b/>
          <w:sz w:val="20"/>
          <w:szCs w:val="20"/>
        </w:rPr>
        <w:t xml:space="preserve">Системы-112  </w:t>
      </w:r>
      <w:r w:rsidRPr="009F474F">
        <w:rPr>
          <w:rFonts w:ascii="Times New Roman" w:hAnsi="Times New Roman" w:cs="Times New Roman"/>
          <w:sz w:val="20"/>
          <w:szCs w:val="20"/>
        </w:rPr>
        <w:t xml:space="preserve">поступило </w:t>
      </w:r>
      <w:r w:rsidRPr="009F474F">
        <w:rPr>
          <w:rFonts w:ascii="Times New Roman" w:hAnsi="Times New Roman" w:cs="Times New Roman"/>
          <w:b/>
          <w:sz w:val="20"/>
          <w:szCs w:val="20"/>
        </w:rPr>
        <w:t>700</w:t>
      </w:r>
      <w:r w:rsidRPr="009F474F">
        <w:rPr>
          <w:rFonts w:ascii="Times New Roman" w:hAnsi="Times New Roman" w:cs="Times New Roman"/>
          <w:sz w:val="20"/>
          <w:szCs w:val="20"/>
        </w:rPr>
        <w:t xml:space="preserve"> звонков, из них: </w:t>
      </w:r>
    </w:p>
    <w:p w:rsidR="009F474F" w:rsidRPr="009F474F" w:rsidRDefault="009F474F" w:rsidP="009F474F">
      <w:pPr>
        <w:tabs>
          <w:tab w:val="left" w:pos="1803"/>
        </w:tabs>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ПСЧ – </w:t>
      </w:r>
      <w:r w:rsidRPr="009F474F">
        <w:rPr>
          <w:rFonts w:ascii="Times New Roman" w:hAnsi="Times New Roman" w:cs="Times New Roman"/>
          <w:b/>
          <w:sz w:val="20"/>
          <w:szCs w:val="20"/>
        </w:rPr>
        <w:t>4/3</w:t>
      </w:r>
      <w:r w:rsidRPr="009F474F">
        <w:rPr>
          <w:rFonts w:ascii="Times New Roman" w:hAnsi="Times New Roman" w:cs="Times New Roman"/>
          <w:sz w:val="20"/>
          <w:szCs w:val="20"/>
        </w:rPr>
        <w:tab/>
      </w:r>
    </w:p>
    <w:p w:rsidR="009F474F" w:rsidRPr="009F474F" w:rsidRDefault="009F474F" w:rsidP="009F474F">
      <w:pPr>
        <w:tabs>
          <w:tab w:val="left" w:pos="2751"/>
        </w:tabs>
        <w:suppressAutoHyphens/>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sz w:val="20"/>
          <w:szCs w:val="20"/>
        </w:rPr>
        <w:t xml:space="preserve">Полиция – </w:t>
      </w:r>
      <w:r w:rsidRPr="009F474F">
        <w:rPr>
          <w:rFonts w:ascii="Times New Roman" w:hAnsi="Times New Roman" w:cs="Times New Roman"/>
          <w:b/>
          <w:sz w:val="20"/>
          <w:szCs w:val="20"/>
        </w:rPr>
        <w:t>57/24</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СМП – </w:t>
      </w:r>
      <w:r w:rsidRPr="009F474F">
        <w:rPr>
          <w:rFonts w:ascii="Times New Roman" w:hAnsi="Times New Roman" w:cs="Times New Roman"/>
          <w:b/>
          <w:sz w:val="20"/>
          <w:szCs w:val="20"/>
        </w:rPr>
        <w:t>70/47</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Служба газа – </w:t>
      </w:r>
      <w:r w:rsidRPr="009F474F">
        <w:rPr>
          <w:rFonts w:ascii="Times New Roman" w:hAnsi="Times New Roman" w:cs="Times New Roman"/>
          <w:b/>
          <w:sz w:val="20"/>
          <w:szCs w:val="20"/>
        </w:rPr>
        <w:t>2/</w:t>
      </w:r>
      <w:r w:rsidR="00A857B5">
        <w:rPr>
          <w:rFonts w:ascii="Times New Roman" w:hAnsi="Times New Roman" w:cs="Times New Roman"/>
          <w:sz w:val="20"/>
          <w:szCs w:val="20"/>
        </w:rPr>
        <w:t>0</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ЕДДС – </w:t>
      </w:r>
      <w:r w:rsidRPr="009F474F">
        <w:rPr>
          <w:rFonts w:ascii="Times New Roman" w:hAnsi="Times New Roman" w:cs="Times New Roman"/>
          <w:b/>
          <w:sz w:val="20"/>
          <w:szCs w:val="20"/>
        </w:rPr>
        <w:t>9/7</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Детская шалость – </w:t>
      </w:r>
      <w:r w:rsidRPr="009F474F">
        <w:rPr>
          <w:rFonts w:ascii="Times New Roman" w:hAnsi="Times New Roman" w:cs="Times New Roman"/>
          <w:b/>
          <w:sz w:val="20"/>
          <w:szCs w:val="20"/>
        </w:rPr>
        <w:t>0/0</w:t>
      </w:r>
      <w:r w:rsidRPr="009F474F">
        <w:rPr>
          <w:rFonts w:ascii="Times New Roman" w:hAnsi="Times New Roman" w:cs="Times New Roman"/>
          <w:sz w:val="20"/>
          <w:szCs w:val="20"/>
        </w:rPr>
        <w:t xml:space="preserve"> </w:t>
      </w:r>
    </w:p>
    <w:p w:rsidR="009F474F" w:rsidRPr="009F474F" w:rsidRDefault="009F474F" w:rsidP="009F474F">
      <w:pPr>
        <w:tabs>
          <w:tab w:val="left" w:pos="2751"/>
        </w:tabs>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Справочный – </w:t>
      </w:r>
      <w:r w:rsidRPr="009F474F">
        <w:rPr>
          <w:rFonts w:ascii="Times New Roman" w:hAnsi="Times New Roman" w:cs="Times New Roman"/>
          <w:b/>
          <w:sz w:val="20"/>
          <w:szCs w:val="20"/>
        </w:rPr>
        <w:t>54/30</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Повторный – </w:t>
      </w:r>
      <w:r w:rsidRPr="009F474F">
        <w:rPr>
          <w:rFonts w:ascii="Times New Roman" w:hAnsi="Times New Roman" w:cs="Times New Roman"/>
          <w:b/>
          <w:sz w:val="20"/>
          <w:szCs w:val="20"/>
        </w:rPr>
        <w:t>28/10</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Ошибочный набор номера – </w:t>
      </w:r>
      <w:r w:rsidRPr="009F474F">
        <w:rPr>
          <w:rFonts w:ascii="Times New Roman" w:hAnsi="Times New Roman" w:cs="Times New Roman"/>
          <w:b/>
          <w:sz w:val="20"/>
          <w:szCs w:val="20"/>
        </w:rPr>
        <w:t>232/123</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Роспотребнадзор – </w:t>
      </w:r>
      <w:r w:rsidRPr="009F474F">
        <w:rPr>
          <w:rFonts w:ascii="Times New Roman" w:hAnsi="Times New Roman" w:cs="Times New Roman"/>
          <w:b/>
          <w:sz w:val="20"/>
          <w:szCs w:val="20"/>
        </w:rPr>
        <w:t>0/0</w:t>
      </w:r>
      <w:r w:rsidRPr="009F474F">
        <w:rPr>
          <w:rFonts w:ascii="Times New Roman" w:hAnsi="Times New Roman" w:cs="Times New Roman"/>
          <w:sz w:val="20"/>
          <w:szCs w:val="20"/>
        </w:rPr>
        <w:t xml:space="preserve"> </w:t>
      </w:r>
    </w:p>
    <w:p w:rsidR="009F474F" w:rsidRPr="009F474F" w:rsidRDefault="009F474F" w:rsidP="009F474F">
      <w:pPr>
        <w:suppressAutoHyphens/>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sz w:val="20"/>
          <w:szCs w:val="20"/>
        </w:rPr>
        <w:t>124- УСПО -</w:t>
      </w:r>
      <w:r w:rsidRPr="009F474F">
        <w:rPr>
          <w:rFonts w:ascii="Times New Roman" w:hAnsi="Times New Roman" w:cs="Times New Roman"/>
          <w:b/>
          <w:sz w:val="20"/>
          <w:szCs w:val="20"/>
        </w:rPr>
        <w:t>0/0</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Служба волонтеров – </w:t>
      </w:r>
      <w:r w:rsidRPr="009F474F">
        <w:rPr>
          <w:rFonts w:ascii="Times New Roman" w:hAnsi="Times New Roman" w:cs="Times New Roman"/>
          <w:b/>
          <w:sz w:val="20"/>
          <w:szCs w:val="20"/>
        </w:rPr>
        <w:t>0/0</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lang w:val="en-US"/>
        </w:rPr>
        <w:t>COVID</w:t>
      </w:r>
      <w:r w:rsidRPr="009F474F">
        <w:rPr>
          <w:rFonts w:ascii="Times New Roman" w:hAnsi="Times New Roman" w:cs="Times New Roman"/>
          <w:sz w:val="20"/>
          <w:szCs w:val="20"/>
        </w:rPr>
        <w:t xml:space="preserve"> – фельдшеры- </w:t>
      </w:r>
      <w:r w:rsidRPr="009F474F">
        <w:rPr>
          <w:rFonts w:ascii="Times New Roman" w:hAnsi="Times New Roman" w:cs="Times New Roman"/>
          <w:b/>
          <w:sz w:val="20"/>
          <w:szCs w:val="20"/>
        </w:rPr>
        <w:t>0/0</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Межрегиональный – </w:t>
      </w:r>
      <w:r w:rsidRPr="009F474F">
        <w:rPr>
          <w:rFonts w:ascii="Times New Roman" w:hAnsi="Times New Roman" w:cs="Times New Roman"/>
          <w:b/>
          <w:sz w:val="20"/>
          <w:szCs w:val="20"/>
        </w:rPr>
        <w:t>0/0</w:t>
      </w:r>
      <w:r w:rsidRPr="009F474F">
        <w:rPr>
          <w:rFonts w:ascii="Times New Roman" w:hAnsi="Times New Roman" w:cs="Times New Roman"/>
          <w:sz w:val="20"/>
          <w:szCs w:val="20"/>
        </w:rPr>
        <w:t xml:space="preserve">             </w:t>
      </w:r>
    </w:p>
    <w:p w:rsidR="009F474F" w:rsidRPr="009F474F" w:rsidRDefault="009F474F" w:rsidP="009F474F">
      <w:pPr>
        <w:suppressAutoHyphens/>
        <w:spacing w:after="0" w:line="240" w:lineRule="auto"/>
        <w:ind w:left="-142"/>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Итого: город – </w:t>
      </w:r>
      <w:r w:rsidRPr="009F474F">
        <w:rPr>
          <w:rFonts w:ascii="Times New Roman" w:hAnsi="Times New Roman" w:cs="Times New Roman"/>
          <w:b/>
          <w:sz w:val="20"/>
          <w:szCs w:val="20"/>
        </w:rPr>
        <w:t>456</w:t>
      </w:r>
      <w:r w:rsidRPr="009F474F">
        <w:rPr>
          <w:rFonts w:ascii="Times New Roman" w:hAnsi="Times New Roman" w:cs="Times New Roman"/>
          <w:sz w:val="20"/>
          <w:szCs w:val="20"/>
        </w:rPr>
        <w:t xml:space="preserve">, район </w:t>
      </w:r>
      <w:r w:rsidRPr="009F474F">
        <w:rPr>
          <w:rFonts w:ascii="Times New Roman" w:hAnsi="Times New Roman" w:cs="Times New Roman"/>
          <w:b/>
          <w:sz w:val="20"/>
          <w:szCs w:val="20"/>
        </w:rPr>
        <w:t>244</w:t>
      </w:r>
      <w:r w:rsidRPr="009F474F">
        <w:rPr>
          <w:rFonts w:ascii="Times New Roman" w:hAnsi="Times New Roman" w:cs="Times New Roman"/>
          <w:sz w:val="20"/>
          <w:szCs w:val="20"/>
        </w:rPr>
        <w:t xml:space="preserve"> </w:t>
      </w:r>
      <w:r w:rsidRPr="009F474F">
        <w:rPr>
          <w:rFonts w:ascii="Times New Roman" w:hAnsi="Times New Roman" w:cs="Times New Roman"/>
          <w:b/>
          <w:sz w:val="20"/>
          <w:szCs w:val="20"/>
        </w:rPr>
        <w:t>.</w:t>
      </w:r>
      <w:r w:rsidRPr="009F474F">
        <w:rPr>
          <w:rFonts w:ascii="Times New Roman" w:hAnsi="Times New Roman" w:cs="Times New Roman"/>
          <w:sz w:val="20"/>
          <w:szCs w:val="20"/>
        </w:rPr>
        <w:t xml:space="preserve">  Все звонки отработаны.</w:t>
      </w:r>
    </w:p>
    <w:p w:rsidR="009F474F" w:rsidRPr="009F474F" w:rsidRDefault="009F474F" w:rsidP="009F474F">
      <w:pPr>
        <w:tabs>
          <w:tab w:val="left" w:pos="709"/>
        </w:tabs>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u w:val="single"/>
        </w:rPr>
        <w:t>В системах жизнеобеспечения района</w:t>
      </w:r>
      <w:r w:rsidRPr="009F474F">
        <w:rPr>
          <w:rFonts w:ascii="Times New Roman" w:hAnsi="Times New Roman" w:cs="Times New Roman"/>
          <w:sz w:val="20"/>
          <w:szCs w:val="20"/>
          <w:u w:val="single"/>
        </w:rPr>
        <w:t xml:space="preserve">: </w:t>
      </w:r>
    </w:p>
    <w:p w:rsidR="009F474F" w:rsidRPr="009F474F" w:rsidRDefault="009F474F" w:rsidP="009F474F">
      <w:pPr>
        <w:tabs>
          <w:tab w:val="left" w:pos="709"/>
        </w:tabs>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 xml:space="preserve">Аварии и отключения, всего: 7.   </w:t>
      </w:r>
    </w:p>
    <w:p w:rsidR="009F474F" w:rsidRPr="009F474F" w:rsidRDefault="009F474F" w:rsidP="009F474F">
      <w:pPr>
        <w:tabs>
          <w:tab w:val="left" w:pos="567"/>
          <w:tab w:val="left" w:pos="4395"/>
        </w:tabs>
        <w:suppressAutoHyphens/>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rPr>
        <w:t>Сравнительная таблица по количеству аварий и отключений.</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227"/>
        <w:gridCol w:w="1098"/>
        <w:gridCol w:w="745"/>
      </w:tblGrid>
      <w:tr w:rsidR="009F474F" w:rsidRPr="009F474F" w:rsidTr="00A857B5">
        <w:tc>
          <w:tcPr>
            <w:tcW w:w="228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widowControl w:val="0"/>
              <w:tabs>
                <w:tab w:val="left" w:pos="4395"/>
              </w:tabs>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 начала года, в том числе:</w:t>
            </w:r>
          </w:p>
        </w:tc>
        <w:tc>
          <w:tcPr>
            <w:tcW w:w="1227" w:type="dxa"/>
            <w:tcBorders>
              <w:top w:val="single" w:sz="4" w:space="0" w:color="auto"/>
              <w:left w:val="single" w:sz="4" w:space="0" w:color="auto"/>
              <w:bottom w:val="single" w:sz="4" w:space="0" w:color="auto"/>
              <w:right w:val="single" w:sz="4" w:space="0" w:color="auto"/>
            </w:tcBorders>
            <w:vAlign w:val="center"/>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1098" w:type="dxa"/>
            <w:tcBorders>
              <w:top w:val="single" w:sz="4" w:space="0" w:color="auto"/>
              <w:left w:val="single" w:sz="4" w:space="0" w:color="auto"/>
              <w:bottom w:val="single" w:sz="4" w:space="0" w:color="auto"/>
              <w:right w:val="single" w:sz="4" w:space="0" w:color="auto"/>
            </w:tcBorders>
            <w:vAlign w:val="center"/>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745" w:type="dxa"/>
            <w:tcBorders>
              <w:top w:val="single" w:sz="4" w:space="0" w:color="auto"/>
              <w:left w:val="single" w:sz="4" w:space="0" w:color="auto"/>
              <w:bottom w:val="single" w:sz="4" w:space="0" w:color="auto"/>
              <w:right w:val="single" w:sz="4" w:space="0" w:color="auto"/>
            </w:tcBorders>
            <w:vAlign w:val="center"/>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 / –</w:t>
            </w:r>
          </w:p>
        </w:tc>
      </w:tr>
      <w:tr w:rsidR="009F474F" w:rsidRPr="009F474F" w:rsidTr="00A857B5">
        <w:trPr>
          <w:trHeight w:val="189"/>
        </w:trPr>
        <w:tc>
          <w:tcPr>
            <w:tcW w:w="228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водоснабжение холодное</w:t>
            </w:r>
          </w:p>
        </w:tc>
        <w:tc>
          <w:tcPr>
            <w:tcW w:w="1227"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spacing w:after="0" w:line="240" w:lineRule="auto"/>
              <w:contextualSpacing/>
              <w:jc w:val="center"/>
              <w:rPr>
                <w:rFonts w:ascii="Times New Roman" w:hAnsi="Times New Roman" w:cs="Times New Roman"/>
                <w:b/>
                <w:sz w:val="20"/>
                <w:szCs w:val="20"/>
              </w:rPr>
            </w:pPr>
            <w:r w:rsidRPr="009F474F">
              <w:rPr>
                <w:rFonts w:ascii="Times New Roman" w:hAnsi="Times New Roman" w:cs="Times New Roman"/>
                <w:b/>
                <w:sz w:val="20"/>
                <w:szCs w:val="20"/>
              </w:rPr>
              <w:t>74</w:t>
            </w:r>
          </w:p>
        </w:tc>
        <w:tc>
          <w:tcPr>
            <w:tcW w:w="109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color w:val="000000"/>
                <w:kern w:val="24"/>
                <w:sz w:val="20"/>
                <w:szCs w:val="20"/>
              </w:rPr>
              <w:t>42</w:t>
            </w:r>
          </w:p>
        </w:tc>
        <w:tc>
          <w:tcPr>
            <w:tcW w:w="74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sz w:val="20"/>
                <w:szCs w:val="20"/>
              </w:rPr>
              <w:t>+32</w:t>
            </w:r>
          </w:p>
        </w:tc>
      </w:tr>
      <w:tr w:rsidR="009F474F" w:rsidRPr="009F474F" w:rsidTr="00A857B5">
        <w:trPr>
          <w:trHeight w:val="165"/>
        </w:trPr>
        <w:tc>
          <w:tcPr>
            <w:tcW w:w="228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водоснабжение горячее</w:t>
            </w:r>
          </w:p>
        </w:tc>
        <w:tc>
          <w:tcPr>
            <w:tcW w:w="1227"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spacing w:after="0" w:line="240" w:lineRule="auto"/>
              <w:contextualSpacing/>
              <w:jc w:val="center"/>
              <w:rPr>
                <w:rFonts w:ascii="Times New Roman" w:hAnsi="Times New Roman" w:cs="Times New Roman"/>
                <w:b/>
                <w:sz w:val="20"/>
                <w:szCs w:val="20"/>
              </w:rPr>
            </w:pPr>
            <w:r w:rsidRPr="009F474F">
              <w:rPr>
                <w:rFonts w:ascii="Times New Roman" w:hAnsi="Times New Roman" w:cs="Times New Roman"/>
                <w:b/>
                <w:sz w:val="20"/>
                <w:szCs w:val="20"/>
              </w:rPr>
              <w:t>1</w:t>
            </w:r>
          </w:p>
        </w:tc>
        <w:tc>
          <w:tcPr>
            <w:tcW w:w="109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color w:val="000000"/>
                <w:kern w:val="24"/>
                <w:sz w:val="20"/>
                <w:szCs w:val="20"/>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sz w:val="20"/>
                <w:szCs w:val="20"/>
              </w:rPr>
              <w:t>0</w:t>
            </w:r>
          </w:p>
        </w:tc>
      </w:tr>
      <w:tr w:rsidR="009F474F" w:rsidRPr="009F474F" w:rsidTr="00A857B5">
        <w:trPr>
          <w:trHeight w:val="165"/>
        </w:trPr>
        <w:tc>
          <w:tcPr>
            <w:tcW w:w="228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электроснабжение</w:t>
            </w:r>
          </w:p>
        </w:tc>
        <w:tc>
          <w:tcPr>
            <w:tcW w:w="1227"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tabs>
                <w:tab w:val="left" w:pos="1878"/>
              </w:tabs>
              <w:spacing w:after="0" w:line="240" w:lineRule="auto"/>
              <w:contextualSpacing/>
              <w:jc w:val="center"/>
              <w:rPr>
                <w:rFonts w:ascii="Times New Roman" w:hAnsi="Times New Roman" w:cs="Times New Roman"/>
                <w:b/>
                <w:sz w:val="20"/>
                <w:szCs w:val="20"/>
                <w:lang w:val="en-US"/>
              </w:rPr>
            </w:pPr>
            <w:r w:rsidRPr="009F474F">
              <w:rPr>
                <w:rFonts w:ascii="Times New Roman" w:hAnsi="Times New Roman" w:cs="Times New Roman"/>
                <w:b/>
                <w:sz w:val="20"/>
                <w:szCs w:val="20"/>
              </w:rPr>
              <w:t>15</w:t>
            </w:r>
          </w:p>
        </w:tc>
        <w:tc>
          <w:tcPr>
            <w:tcW w:w="109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color w:val="000000"/>
                <w:kern w:val="24"/>
                <w:sz w:val="20"/>
                <w:szCs w:val="20"/>
              </w:rPr>
              <w:t>26</w:t>
            </w:r>
          </w:p>
        </w:tc>
        <w:tc>
          <w:tcPr>
            <w:tcW w:w="74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sz w:val="20"/>
                <w:szCs w:val="20"/>
              </w:rPr>
              <w:t>-11</w:t>
            </w:r>
          </w:p>
        </w:tc>
      </w:tr>
      <w:tr w:rsidR="009F474F" w:rsidRPr="009F474F" w:rsidTr="00A857B5">
        <w:tc>
          <w:tcPr>
            <w:tcW w:w="228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канализация</w:t>
            </w:r>
          </w:p>
        </w:tc>
        <w:tc>
          <w:tcPr>
            <w:tcW w:w="1227"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tabs>
                <w:tab w:val="left" w:pos="1878"/>
              </w:tabs>
              <w:spacing w:after="0" w:line="240" w:lineRule="auto"/>
              <w:contextualSpacing/>
              <w:jc w:val="center"/>
              <w:rPr>
                <w:rFonts w:ascii="Times New Roman" w:hAnsi="Times New Roman" w:cs="Times New Roman"/>
                <w:b/>
                <w:sz w:val="20"/>
                <w:szCs w:val="20"/>
              </w:rPr>
            </w:pPr>
            <w:r w:rsidRPr="009F474F">
              <w:rPr>
                <w:rFonts w:ascii="Times New Roman" w:hAnsi="Times New Roman" w:cs="Times New Roman"/>
                <w:b/>
                <w:sz w:val="20"/>
                <w:szCs w:val="20"/>
              </w:rPr>
              <w:t>5</w:t>
            </w:r>
          </w:p>
        </w:tc>
        <w:tc>
          <w:tcPr>
            <w:tcW w:w="109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color w:val="000000"/>
                <w:kern w:val="24"/>
                <w:sz w:val="20"/>
                <w:szCs w:val="20"/>
              </w:rPr>
              <w:t>6</w:t>
            </w:r>
          </w:p>
        </w:tc>
        <w:tc>
          <w:tcPr>
            <w:tcW w:w="74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sz w:val="20"/>
                <w:szCs w:val="20"/>
              </w:rPr>
              <w:t>-1</w:t>
            </w:r>
          </w:p>
        </w:tc>
      </w:tr>
      <w:tr w:rsidR="009F474F" w:rsidRPr="009F474F" w:rsidTr="00A857B5">
        <w:trPr>
          <w:trHeight w:val="165"/>
        </w:trPr>
        <w:tc>
          <w:tcPr>
            <w:tcW w:w="228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газоснабжение</w:t>
            </w:r>
          </w:p>
        </w:tc>
        <w:tc>
          <w:tcPr>
            <w:tcW w:w="1227"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kern w:val="24"/>
                <w:sz w:val="20"/>
                <w:szCs w:val="20"/>
              </w:rPr>
              <w:t>1</w:t>
            </w:r>
          </w:p>
        </w:tc>
        <w:tc>
          <w:tcPr>
            <w:tcW w:w="109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color w:val="000000"/>
                <w:kern w:val="24"/>
                <w:sz w:val="20"/>
                <w:szCs w:val="20"/>
              </w:rPr>
              <w:t>0</w:t>
            </w:r>
          </w:p>
        </w:tc>
        <w:tc>
          <w:tcPr>
            <w:tcW w:w="74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sz w:val="20"/>
                <w:szCs w:val="20"/>
              </w:rPr>
              <w:t>+1</w:t>
            </w:r>
          </w:p>
        </w:tc>
      </w:tr>
      <w:tr w:rsidR="009F474F" w:rsidRPr="009F474F" w:rsidTr="00A857B5">
        <w:trPr>
          <w:trHeight w:val="165"/>
        </w:trPr>
        <w:tc>
          <w:tcPr>
            <w:tcW w:w="228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теплоснабжение</w:t>
            </w:r>
          </w:p>
        </w:tc>
        <w:tc>
          <w:tcPr>
            <w:tcW w:w="1227"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kern w:val="24"/>
                <w:sz w:val="20"/>
                <w:szCs w:val="20"/>
              </w:rPr>
              <w:t>5</w:t>
            </w:r>
          </w:p>
        </w:tc>
        <w:tc>
          <w:tcPr>
            <w:tcW w:w="109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color w:val="000000"/>
                <w:kern w:val="24"/>
                <w:sz w:val="20"/>
                <w:szCs w:val="20"/>
              </w:rPr>
              <w:t>8</w:t>
            </w:r>
          </w:p>
        </w:tc>
        <w:tc>
          <w:tcPr>
            <w:tcW w:w="74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sz w:val="20"/>
                <w:szCs w:val="20"/>
              </w:rPr>
              <w:t>-3</w:t>
            </w:r>
          </w:p>
        </w:tc>
      </w:tr>
      <w:tr w:rsidR="009F474F" w:rsidRPr="009F474F" w:rsidTr="00A857B5">
        <w:trPr>
          <w:trHeight w:val="165"/>
        </w:trPr>
        <w:tc>
          <w:tcPr>
            <w:tcW w:w="228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водоотведение</w:t>
            </w:r>
          </w:p>
        </w:tc>
        <w:tc>
          <w:tcPr>
            <w:tcW w:w="1227"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bCs/>
                <w:kern w:val="24"/>
                <w:sz w:val="20"/>
                <w:szCs w:val="20"/>
              </w:rPr>
            </w:pPr>
            <w:r w:rsidRPr="009F474F">
              <w:rPr>
                <w:b/>
                <w:bCs/>
                <w:kern w:val="24"/>
                <w:sz w:val="20"/>
                <w:szCs w:val="20"/>
              </w:rPr>
              <w:t>3</w:t>
            </w:r>
          </w:p>
        </w:tc>
        <w:tc>
          <w:tcPr>
            <w:tcW w:w="109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color w:val="000000"/>
                <w:kern w:val="24"/>
                <w:sz w:val="20"/>
                <w:szCs w:val="20"/>
              </w:rPr>
              <w:t>0</w:t>
            </w:r>
          </w:p>
        </w:tc>
        <w:tc>
          <w:tcPr>
            <w:tcW w:w="74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sz w:val="20"/>
                <w:szCs w:val="20"/>
              </w:rPr>
              <w:t>+3</w:t>
            </w:r>
          </w:p>
        </w:tc>
      </w:tr>
      <w:tr w:rsidR="009F474F" w:rsidRPr="009F474F" w:rsidTr="00A857B5">
        <w:trPr>
          <w:trHeight w:val="165"/>
        </w:trPr>
        <w:tc>
          <w:tcPr>
            <w:tcW w:w="228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связи</w:t>
            </w:r>
          </w:p>
        </w:tc>
        <w:tc>
          <w:tcPr>
            <w:tcW w:w="1227"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kern w:val="24"/>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color w:val="000000"/>
                <w:kern w:val="24"/>
                <w:sz w:val="20"/>
                <w:szCs w:val="20"/>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sz w:val="20"/>
                <w:szCs w:val="20"/>
              </w:rPr>
              <w:t>-1</w:t>
            </w:r>
          </w:p>
        </w:tc>
      </w:tr>
      <w:tr w:rsidR="009F474F" w:rsidRPr="009F474F" w:rsidTr="00A857B5">
        <w:trPr>
          <w:trHeight w:val="187"/>
        </w:trPr>
        <w:tc>
          <w:tcPr>
            <w:tcW w:w="2283"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widowControl w:val="0"/>
              <w:tabs>
                <w:tab w:val="left" w:pos="426"/>
              </w:tabs>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Аварии и отключения, всего</w:t>
            </w:r>
          </w:p>
        </w:tc>
        <w:tc>
          <w:tcPr>
            <w:tcW w:w="1227"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sz w:val="20"/>
                <w:szCs w:val="20"/>
              </w:rPr>
              <w:t>104</w:t>
            </w:r>
          </w:p>
        </w:tc>
        <w:tc>
          <w:tcPr>
            <w:tcW w:w="1098"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bCs/>
                <w:color w:val="000000"/>
                <w:kern w:val="24"/>
                <w:sz w:val="20"/>
                <w:szCs w:val="20"/>
              </w:rPr>
              <w:t>84</w:t>
            </w:r>
          </w:p>
        </w:tc>
        <w:tc>
          <w:tcPr>
            <w:tcW w:w="745" w:type="dxa"/>
            <w:tcBorders>
              <w:top w:val="single" w:sz="4" w:space="0" w:color="auto"/>
              <w:left w:val="single" w:sz="4" w:space="0" w:color="auto"/>
              <w:bottom w:val="single" w:sz="4" w:space="0" w:color="auto"/>
              <w:right w:val="single" w:sz="4" w:space="0" w:color="auto"/>
            </w:tcBorders>
            <w:vAlign w:val="center"/>
            <w:hideMark/>
          </w:tcPr>
          <w:p w:rsidR="009F474F" w:rsidRPr="009F474F" w:rsidRDefault="009F474F" w:rsidP="00A857B5">
            <w:pPr>
              <w:pStyle w:val="af6"/>
              <w:spacing w:before="0" w:beforeAutospacing="0" w:after="0" w:afterAutospacing="0"/>
              <w:contextualSpacing/>
              <w:jc w:val="center"/>
              <w:rPr>
                <w:b/>
                <w:sz w:val="20"/>
                <w:szCs w:val="20"/>
              </w:rPr>
            </w:pPr>
            <w:r w:rsidRPr="009F474F">
              <w:rPr>
                <w:b/>
                <w:sz w:val="20"/>
                <w:szCs w:val="20"/>
              </w:rPr>
              <w:t>+20</w:t>
            </w:r>
          </w:p>
        </w:tc>
      </w:tr>
    </w:tbl>
    <w:p w:rsidR="009F474F" w:rsidRPr="009F474F" w:rsidRDefault="009F474F" w:rsidP="009F474F">
      <w:pPr>
        <w:tabs>
          <w:tab w:val="left" w:pos="1929"/>
          <w:tab w:val="center" w:pos="2514"/>
          <w:tab w:val="left" w:pos="5310"/>
        </w:tabs>
        <w:suppressAutoHyphens/>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в том числе:</w:t>
      </w:r>
    </w:p>
    <w:p w:rsidR="009F474F" w:rsidRPr="009F474F" w:rsidRDefault="009F474F" w:rsidP="009F474F">
      <w:pPr>
        <w:tabs>
          <w:tab w:val="left" w:pos="1929"/>
          <w:tab w:val="center" w:pos="2514"/>
          <w:tab w:val="center" w:pos="4960"/>
        </w:tabs>
        <w:suppressAutoHyphens/>
        <w:spacing w:after="0" w:line="240" w:lineRule="auto"/>
        <w:contextualSpacing/>
        <w:rPr>
          <w:rFonts w:ascii="Times New Roman" w:hAnsi="Times New Roman" w:cs="Times New Roman"/>
          <w:b/>
          <w:sz w:val="20"/>
          <w:szCs w:val="20"/>
          <w:u w:val="single"/>
        </w:rPr>
      </w:pPr>
      <w:r w:rsidRPr="009F474F">
        <w:rPr>
          <w:rFonts w:ascii="Times New Roman" w:hAnsi="Times New Roman" w:cs="Times New Roman"/>
          <w:b/>
          <w:sz w:val="20"/>
          <w:szCs w:val="20"/>
          <w:u w:val="single"/>
        </w:rPr>
        <w:t xml:space="preserve">Отключения электроэнергии: </w:t>
      </w:r>
      <w:r w:rsidRPr="009F474F">
        <w:rPr>
          <w:rFonts w:ascii="Times New Roman" w:hAnsi="Times New Roman" w:cs="Times New Roman"/>
          <w:sz w:val="20"/>
          <w:szCs w:val="20"/>
          <w:u w:val="single"/>
        </w:rPr>
        <w:t xml:space="preserve"> </w:t>
      </w:r>
      <w:r w:rsidRPr="009F474F">
        <w:rPr>
          <w:rFonts w:ascii="Times New Roman" w:hAnsi="Times New Roman" w:cs="Times New Roman"/>
          <w:b/>
          <w:sz w:val="20"/>
          <w:szCs w:val="20"/>
          <w:u w:val="single"/>
        </w:rPr>
        <w:t>- 1.</w:t>
      </w:r>
    </w:p>
    <w:p w:rsidR="009F474F" w:rsidRPr="009F474F" w:rsidRDefault="009F474F" w:rsidP="009F474F">
      <w:pPr>
        <w:tabs>
          <w:tab w:val="left" w:pos="1929"/>
          <w:tab w:val="center" w:pos="2514"/>
          <w:tab w:val="center" w:pos="4960"/>
        </w:tabs>
        <w:suppressAutoHyphens/>
        <w:spacing w:after="0" w:line="240" w:lineRule="auto"/>
        <w:contextualSpacing/>
        <w:rPr>
          <w:rFonts w:ascii="Times New Roman" w:hAnsi="Times New Roman" w:cs="Times New Roman"/>
          <w:b/>
          <w:sz w:val="20"/>
          <w:szCs w:val="20"/>
          <w:u w:val="single"/>
          <w:shd w:val="clear" w:color="auto" w:fill="FFFFFF"/>
        </w:rPr>
      </w:pPr>
      <w:r w:rsidRPr="009F474F">
        <w:rPr>
          <w:rFonts w:ascii="Times New Roman" w:hAnsi="Times New Roman" w:cs="Times New Roman"/>
          <w:b/>
          <w:sz w:val="20"/>
          <w:szCs w:val="20"/>
          <w:u w:val="single"/>
        </w:rPr>
        <w:t>11.03.2021</w:t>
      </w:r>
      <w:r w:rsidRPr="009F474F">
        <w:rPr>
          <w:rFonts w:ascii="Times New Roman" w:hAnsi="Times New Roman" w:cs="Times New Roman"/>
          <w:b/>
          <w:sz w:val="20"/>
          <w:szCs w:val="20"/>
        </w:rPr>
        <w:t xml:space="preserve">  </w:t>
      </w:r>
      <w:r w:rsidRPr="009F474F">
        <w:rPr>
          <w:rFonts w:ascii="Times New Roman" w:hAnsi="Times New Roman" w:cs="Times New Roman"/>
          <w:sz w:val="20"/>
          <w:szCs w:val="20"/>
        </w:rPr>
        <w:t>в 18.00  д. Нижний Коен аварийное отключение  электричества, авария устранена, кроме 1/2 улицы ул. Нагорная. Полное устранение аварии бригадой Искитимского участка РЭС 12.03.2021 в 12.22.</w:t>
      </w:r>
    </w:p>
    <w:p w:rsidR="009F474F" w:rsidRPr="009F474F" w:rsidRDefault="009F474F" w:rsidP="009F474F">
      <w:pPr>
        <w:tabs>
          <w:tab w:val="left" w:pos="1929"/>
          <w:tab w:val="center" w:pos="2514"/>
          <w:tab w:val="center" w:pos="4960"/>
        </w:tabs>
        <w:suppressAutoHyphens/>
        <w:spacing w:after="0" w:line="240" w:lineRule="auto"/>
        <w:contextualSpacing/>
        <w:rPr>
          <w:rFonts w:ascii="Times New Roman" w:hAnsi="Times New Roman" w:cs="Times New Roman"/>
          <w:b/>
          <w:sz w:val="20"/>
          <w:szCs w:val="20"/>
          <w:u w:val="single"/>
          <w:shd w:val="clear" w:color="auto" w:fill="FFFFFF"/>
        </w:rPr>
      </w:pPr>
      <w:r w:rsidRPr="009F474F">
        <w:rPr>
          <w:rFonts w:ascii="Times New Roman" w:hAnsi="Times New Roman" w:cs="Times New Roman"/>
          <w:b/>
          <w:sz w:val="20"/>
          <w:szCs w:val="20"/>
          <w:u w:val="single"/>
          <w:shd w:val="clear" w:color="auto" w:fill="FFFFFF"/>
        </w:rPr>
        <w:t>Телефонная связь - 0.</w:t>
      </w:r>
    </w:p>
    <w:p w:rsidR="009F474F" w:rsidRPr="009F474F" w:rsidRDefault="009F474F" w:rsidP="009F474F">
      <w:pPr>
        <w:tabs>
          <w:tab w:val="left" w:pos="1929"/>
          <w:tab w:val="center" w:pos="2514"/>
          <w:tab w:val="center" w:pos="4960"/>
        </w:tabs>
        <w:suppressAutoHyphens/>
        <w:spacing w:after="0" w:line="240" w:lineRule="auto"/>
        <w:contextualSpacing/>
        <w:rPr>
          <w:rFonts w:ascii="Times New Roman" w:hAnsi="Times New Roman" w:cs="Times New Roman"/>
          <w:b/>
          <w:sz w:val="20"/>
          <w:szCs w:val="20"/>
          <w:u w:val="single"/>
        </w:rPr>
      </w:pPr>
      <w:r w:rsidRPr="009F474F">
        <w:rPr>
          <w:rFonts w:ascii="Times New Roman" w:hAnsi="Times New Roman" w:cs="Times New Roman"/>
          <w:b/>
          <w:sz w:val="20"/>
          <w:szCs w:val="20"/>
          <w:u w:val="single"/>
        </w:rPr>
        <w:t>Отключения газоснабжения – 0.</w:t>
      </w:r>
    </w:p>
    <w:p w:rsidR="009F474F" w:rsidRPr="009F474F" w:rsidRDefault="009F474F" w:rsidP="009F474F">
      <w:pPr>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u w:val="single"/>
        </w:rPr>
        <w:t>Водоотведение - 0.</w:t>
      </w:r>
      <w:r w:rsidRPr="009F474F">
        <w:rPr>
          <w:rFonts w:ascii="Times New Roman" w:hAnsi="Times New Roman" w:cs="Times New Roman"/>
          <w:b/>
          <w:sz w:val="20"/>
          <w:szCs w:val="20"/>
        </w:rPr>
        <w:t xml:space="preserve"> </w:t>
      </w:r>
    </w:p>
    <w:p w:rsidR="009F474F" w:rsidRPr="009F474F" w:rsidRDefault="009F474F" w:rsidP="009F474F">
      <w:pPr>
        <w:spacing w:after="0" w:line="240" w:lineRule="auto"/>
        <w:contextualSpacing/>
        <w:rPr>
          <w:rFonts w:ascii="Times New Roman" w:hAnsi="Times New Roman" w:cs="Times New Roman"/>
          <w:b/>
          <w:sz w:val="20"/>
          <w:szCs w:val="20"/>
        </w:rPr>
      </w:pPr>
      <w:r w:rsidRPr="009F474F">
        <w:rPr>
          <w:rFonts w:ascii="Times New Roman" w:hAnsi="Times New Roman" w:cs="Times New Roman"/>
          <w:b/>
          <w:sz w:val="20"/>
          <w:szCs w:val="20"/>
          <w:u w:val="single"/>
        </w:rPr>
        <w:t>Тепло-водоснабжение</w:t>
      </w:r>
      <w:r w:rsidRPr="009F474F">
        <w:rPr>
          <w:rFonts w:ascii="Times New Roman" w:hAnsi="Times New Roman" w:cs="Times New Roman"/>
          <w:b/>
          <w:sz w:val="20"/>
          <w:szCs w:val="20"/>
        </w:rPr>
        <w:t xml:space="preserve"> – 6.</w:t>
      </w:r>
    </w:p>
    <w:p w:rsidR="009F474F" w:rsidRPr="009F474F" w:rsidRDefault="009F474F" w:rsidP="009F474F">
      <w:pPr>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b/>
          <w:sz w:val="20"/>
          <w:szCs w:val="20"/>
        </w:rPr>
        <w:t xml:space="preserve">     МУП ИР «Центральное»</w:t>
      </w:r>
      <w:r w:rsidRPr="009F474F">
        <w:rPr>
          <w:rFonts w:ascii="Times New Roman" w:hAnsi="Times New Roman" w:cs="Times New Roman"/>
          <w:sz w:val="20"/>
          <w:szCs w:val="20"/>
        </w:rPr>
        <w:t xml:space="preserve">          </w:t>
      </w:r>
    </w:p>
    <w:p w:rsidR="009F474F" w:rsidRPr="009F474F" w:rsidRDefault="009F474F" w:rsidP="009F474F">
      <w:pPr>
        <w:spacing w:after="0" w:line="240" w:lineRule="auto"/>
        <w:ind w:left="284"/>
        <w:contextualSpacing/>
        <w:jc w:val="both"/>
        <w:rPr>
          <w:rFonts w:ascii="Times New Roman" w:hAnsi="Times New Roman" w:cs="Times New Roman"/>
          <w:sz w:val="20"/>
          <w:szCs w:val="20"/>
        </w:rPr>
      </w:pPr>
      <w:r w:rsidRPr="009F474F">
        <w:rPr>
          <w:rFonts w:ascii="Times New Roman" w:hAnsi="Times New Roman" w:cs="Times New Roman"/>
          <w:sz w:val="20"/>
          <w:szCs w:val="20"/>
        </w:rPr>
        <w:t>Аварий не было.</w:t>
      </w:r>
    </w:p>
    <w:p w:rsidR="009F474F" w:rsidRPr="009F474F" w:rsidRDefault="009F474F" w:rsidP="009F474F">
      <w:pPr>
        <w:spacing w:after="0" w:line="240" w:lineRule="auto"/>
        <w:ind w:left="284"/>
        <w:contextualSpacing/>
        <w:jc w:val="both"/>
        <w:rPr>
          <w:rFonts w:ascii="Times New Roman" w:hAnsi="Times New Roman" w:cs="Times New Roman"/>
          <w:sz w:val="20"/>
          <w:szCs w:val="20"/>
        </w:rPr>
      </w:pPr>
      <w:r w:rsidRPr="009F474F">
        <w:rPr>
          <w:rFonts w:ascii="Times New Roman" w:hAnsi="Times New Roman" w:cs="Times New Roman"/>
          <w:b/>
          <w:sz w:val="20"/>
          <w:szCs w:val="20"/>
        </w:rPr>
        <w:t>МУП ИР «Южное»</w:t>
      </w:r>
      <w:r w:rsidRPr="009F474F">
        <w:rPr>
          <w:rFonts w:ascii="Times New Roman" w:hAnsi="Times New Roman" w:cs="Times New Roman"/>
          <w:sz w:val="20"/>
          <w:szCs w:val="20"/>
        </w:rPr>
        <w:t xml:space="preserve">  </w:t>
      </w:r>
    </w:p>
    <w:p w:rsidR="009F474F" w:rsidRPr="009F474F" w:rsidRDefault="009F474F" w:rsidP="009F474F">
      <w:pPr>
        <w:spacing w:after="0" w:line="240" w:lineRule="auto"/>
        <w:ind w:left="284"/>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1. </w:t>
      </w:r>
      <w:r w:rsidRPr="009F474F">
        <w:rPr>
          <w:rFonts w:ascii="Times New Roman" w:hAnsi="Times New Roman" w:cs="Times New Roman"/>
          <w:b/>
          <w:sz w:val="20"/>
          <w:szCs w:val="20"/>
          <w:u w:val="single"/>
        </w:rPr>
        <w:t>10.03.2021 г</w:t>
      </w:r>
      <w:r w:rsidRPr="009F474F">
        <w:rPr>
          <w:rFonts w:ascii="Times New Roman" w:hAnsi="Times New Roman" w:cs="Times New Roman"/>
          <w:sz w:val="20"/>
          <w:szCs w:val="20"/>
        </w:rPr>
        <w:t>. д.Малиновка, ул.Заречная, д.1. Авария на водопроводе. Авария устранена силами МУП ИР «Южное».</w:t>
      </w:r>
    </w:p>
    <w:p w:rsidR="009F474F" w:rsidRPr="009F474F" w:rsidRDefault="009F474F" w:rsidP="009F474F">
      <w:pPr>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rPr>
        <w:t xml:space="preserve">     МУП ИР «Северное»</w:t>
      </w:r>
    </w:p>
    <w:p w:rsidR="009F474F" w:rsidRPr="009F474F" w:rsidRDefault="009F474F" w:rsidP="009F474F">
      <w:pPr>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    Аварий не было.</w:t>
      </w:r>
    </w:p>
    <w:p w:rsidR="009F474F" w:rsidRPr="009F474F" w:rsidRDefault="009F474F" w:rsidP="009F474F">
      <w:pPr>
        <w:pStyle w:val="aa"/>
        <w:spacing w:after="0" w:line="240" w:lineRule="auto"/>
        <w:ind w:left="284"/>
        <w:jc w:val="both"/>
        <w:rPr>
          <w:rFonts w:ascii="Times New Roman" w:hAnsi="Times New Roman" w:cs="Times New Roman"/>
          <w:b/>
          <w:sz w:val="20"/>
          <w:szCs w:val="20"/>
        </w:rPr>
      </w:pPr>
      <w:r w:rsidRPr="009F474F">
        <w:rPr>
          <w:rFonts w:ascii="Times New Roman" w:hAnsi="Times New Roman" w:cs="Times New Roman"/>
          <w:b/>
          <w:sz w:val="20"/>
          <w:szCs w:val="20"/>
        </w:rPr>
        <w:t>МУП ИР «Восточное»</w:t>
      </w:r>
    </w:p>
    <w:p w:rsidR="009F474F" w:rsidRPr="009F474F" w:rsidRDefault="009F474F" w:rsidP="009F474F">
      <w:pPr>
        <w:tabs>
          <w:tab w:val="left" w:pos="3835"/>
        </w:tabs>
        <w:spacing w:after="0" w:line="240" w:lineRule="auto"/>
        <w:ind w:firstLine="284"/>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1. </w:t>
      </w:r>
      <w:r w:rsidRPr="009F474F">
        <w:rPr>
          <w:rFonts w:ascii="Times New Roman" w:hAnsi="Times New Roman" w:cs="Times New Roman"/>
          <w:b/>
          <w:sz w:val="20"/>
          <w:szCs w:val="20"/>
          <w:u w:val="single"/>
        </w:rPr>
        <w:t>12.02.2021 г.</w:t>
      </w:r>
      <w:r w:rsidRPr="009F474F">
        <w:rPr>
          <w:rFonts w:ascii="Times New Roman" w:hAnsi="Times New Roman" w:cs="Times New Roman"/>
          <w:sz w:val="20"/>
          <w:szCs w:val="20"/>
        </w:rPr>
        <w:t xml:space="preserve"> п. Дубинский. Авария на водопроводе. Вода отключалась на 4 часа. Авария устранена силами МУП ИР «Восточное»;</w:t>
      </w:r>
    </w:p>
    <w:p w:rsidR="009F474F" w:rsidRPr="009F474F" w:rsidRDefault="009F474F" w:rsidP="009F474F">
      <w:pPr>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     2. </w:t>
      </w:r>
      <w:r w:rsidRPr="009F474F">
        <w:rPr>
          <w:rFonts w:ascii="Times New Roman" w:hAnsi="Times New Roman" w:cs="Times New Roman"/>
          <w:b/>
          <w:sz w:val="20"/>
          <w:szCs w:val="20"/>
          <w:u w:val="single"/>
        </w:rPr>
        <w:t>14.03.2021</w:t>
      </w:r>
      <w:r w:rsidRPr="009F474F">
        <w:rPr>
          <w:rFonts w:ascii="Times New Roman" w:hAnsi="Times New Roman" w:cs="Times New Roman"/>
          <w:sz w:val="20"/>
          <w:szCs w:val="20"/>
        </w:rPr>
        <w:t xml:space="preserve"> с 04.15. с. Морозово. Отсутствие ХВС АВР на ул. Набережная, 7. ХВС восстановлено в 11.00;</w:t>
      </w:r>
    </w:p>
    <w:p w:rsidR="009F474F" w:rsidRPr="009F474F" w:rsidRDefault="009F474F" w:rsidP="009F474F">
      <w:pPr>
        <w:tabs>
          <w:tab w:val="left" w:pos="3835"/>
        </w:tabs>
        <w:spacing w:after="0" w:line="240" w:lineRule="auto"/>
        <w:ind w:firstLine="284"/>
        <w:contextualSpacing/>
        <w:jc w:val="both"/>
        <w:rPr>
          <w:rFonts w:ascii="Times New Roman" w:hAnsi="Times New Roman" w:cs="Times New Roman"/>
          <w:sz w:val="20"/>
          <w:szCs w:val="20"/>
        </w:rPr>
      </w:pPr>
    </w:p>
    <w:p w:rsidR="009F474F" w:rsidRPr="009F474F" w:rsidRDefault="009F474F" w:rsidP="009F474F">
      <w:pPr>
        <w:tabs>
          <w:tab w:val="left" w:pos="3835"/>
        </w:tabs>
        <w:spacing w:after="0" w:line="240" w:lineRule="auto"/>
        <w:ind w:firstLine="284"/>
        <w:contextualSpacing/>
        <w:jc w:val="both"/>
        <w:rPr>
          <w:rFonts w:ascii="Times New Roman" w:hAnsi="Times New Roman" w:cs="Times New Roman"/>
          <w:b/>
          <w:sz w:val="20"/>
          <w:szCs w:val="20"/>
        </w:rPr>
      </w:pPr>
      <w:r w:rsidRPr="009F474F">
        <w:rPr>
          <w:rFonts w:ascii="Times New Roman" w:hAnsi="Times New Roman" w:cs="Times New Roman"/>
          <w:b/>
          <w:sz w:val="20"/>
          <w:szCs w:val="20"/>
        </w:rPr>
        <w:t>МУП ИР «Западное»</w:t>
      </w:r>
    </w:p>
    <w:p w:rsidR="009F474F" w:rsidRPr="009F474F" w:rsidRDefault="009F474F" w:rsidP="009F474F">
      <w:pPr>
        <w:pStyle w:val="aa"/>
        <w:spacing w:after="0" w:line="240" w:lineRule="auto"/>
        <w:ind w:left="284"/>
        <w:jc w:val="both"/>
        <w:rPr>
          <w:rFonts w:ascii="Times New Roman" w:hAnsi="Times New Roman" w:cs="Times New Roman"/>
          <w:sz w:val="20"/>
          <w:szCs w:val="20"/>
        </w:rPr>
      </w:pPr>
      <w:r w:rsidRPr="009F474F">
        <w:rPr>
          <w:rFonts w:ascii="Times New Roman" w:hAnsi="Times New Roman" w:cs="Times New Roman"/>
          <w:sz w:val="20"/>
          <w:szCs w:val="20"/>
        </w:rPr>
        <w:t xml:space="preserve">1. </w:t>
      </w:r>
      <w:r w:rsidRPr="009F474F">
        <w:rPr>
          <w:rFonts w:ascii="Times New Roman" w:hAnsi="Times New Roman" w:cs="Times New Roman"/>
          <w:b/>
          <w:sz w:val="20"/>
          <w:szCs w:val="20"/>
          <w:u w:val="single"/>
        </w:rPr>
        <w:t>10.03.2021 г.</w:t>
      </w:r>
      <w:r w:rsidRPr="009F474F">
        <w:rPr>
          <w:rFonts w:ascii="Times New Roman" w:hAnsi="Times New Roman" w:cs="Times New Roman"/>
          <w:sz w:val="20"/>
          <w:szCs w:val="20"/>
        </w:rPr>
        <w:t xml:space="preserve"> с.Улыбино, ул. Братьев Весниных. Авария на водопроводе.  Авария устранена силами МУП ИР «Западное».</w:t>
      </w:r>
    </w:p>
    <w:p w:rsidR="009F474F" w:rsidRPr="009F474F" w:rsidRDefault="009F474F" w:rsidP="009F474F">
      <w:pPr>
        <w:spacing w:after="0" w:line="240" w:lineRule="auto"/>
        <w:contextualSpacing/>
        <w:rPr>
          <w:rFonts w:ascii="Times New Roman" w:hAnsi="Times New Roman" w:cs="Times New Roman"/>
          <w:sz w:val="20"/>
          <w:szCs w:val="20"/>
        </w:rPr>
      </w:pPr>
      <w:r w:rsidRPr="009F474F">
        <w:rPr>
          <w:rFonts w:ascii="Times New Roman" w:hAnsi="Times New Roman" w:cs="Times New Roman"/>
          <w:sz w:val="20"/>
          <w:szCs w:val="20"/>
        </w:rPr>
        <w:t xml:space="preserve">      2. </w:t>
      </w:r>
      <w:r w:rsidRPr="009F474F">
        <w:rPr>
          <w:rFonts w:ascii="Times New Roman" w:hAnsi="Times New Roman" w:cs="Times New Roman"/>
          <w:b/>
          <w:sz w:val="20"/>
          <w:szCs w:val="20"/>
          <w:u w:val="single"/>
        </w:rPr>
        <w:t>10.03.2021 г.</w:t>
      </w:r>
      <w:r w:rsidRPr="009F474F">
        <w:rPr>
          <w:rFonts w:ascii="Times New Roman" w:hAnsi="Times New Roman" w:cs="Times New Roman"/>
          <w:sz w:val="20"/>
          <w:szCs w:val="20"/>
        </w:rPr>
        <w:t xml:space="preserve"> п.Октябрьский. Авария на водопроводе.  Авария устранена силами МУП ИР «Западное».</w:t>
      </w:r>
    </w:p>
    <w:p w:rsidR="009F474F" w:rsidRPr="00A857B5" w:rsidRDefault="009F474F" w:rsidP="00A857B5">
      <w:pPr>
        <w:spacing w:after="0" w:line="240" w:lineRule="auto"/>
        <w:contextualSpacing/>
        <w:rPr>
          <w:rFonts w:ascii="Times New Roman" w:hAnsi="Times New Roman" w:cs="Times New Roman"/>
          <w:sz w:val="20"/>
          <w:szCs w:val="20"/>
        </w:rPr>
      </w:pPr>
      <w:r w:rsidRPr="009F474F">
        <w:rPr>
          <w:rFonts w:ascii="Times New Roman" w:hAnsi="Times New Roman" w:cs="Times New Roman"/>
          <w:sz w:val="20"/>
          <w:szCs w:val="20"/>
        </w:rPr>
        <w:t xml:space="preserve">      3. </w:t>
      </w:r>
      <w:r w:rsidRPr="009F474F">
        <w:rPr>
          <w:rFonts w:ascii="Times New Roman" w:hAnsi="Times New Roman" w:cs="Times New Roman"/>
          <w:b/>
          <w:sz w:val="20"/>
          <w:szCs w:val="20"/>
          <w:u w:val="single"/>
        </w:rPr>
        <w:t>12.03.2021 г.</w:t>
      </w:r>
      <w:r w:rsidRPr="009F474F">
        <w:rPr>
          <w:rFonts w:ascii="Times New Roman" w:hAnsi="Times New Roman" w:cs="Times New Roman"/>
          <w:sz w:val="20"/>
          <w:szCs w:val="20"/>
        </w:rPr>
        <w:t xml:space="preserve"> с.Улыбино, ул.Мира. Авария на водопроводе.  Авария устр</w:t>
      </w:r>
      <w:r w:rsidR="00A857B5">
        <w:rPr>
          <w:rFonts w:ascii="Times New Roman" w:hAnsi="Times New Roman" w:cs="Times New Roman"/>
          <w:sz w:val="20"/>
          <w:szCs w:val="20"/>
        </w:rPr>
        <w:t>анена силами МУП ИР «Западное».</w:t>
      </w:r>
    </w:p>
    <w:p w:rsidR="009F474F" w:rsidRPr="009F474F" w:rsidRDefault="009F474F" w:rsidP="009F474F">
      <w:pPr>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rPr>
        <w:t>Учебно-тренировочные сигналы  - 0.</w:t>
      </w:r>
    </w:p>
    <w:p w:rsidR="009F474F" w:rsidRPr="009F474F" w:rsidRDefault="009F474F" w:rsidP="009F474F">
      <w:pPr>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rPr>
        <w:t>Технические проверки                    - 7.</w:t>
      </w:r>
    </w:p>
    <w:p w:rsidR="009F474F" w:rsidRDefault="009F474F" w:rsidP="00A857B5">
      <w:pPr>
        <w:suppressAutoHyphens/>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rPr>
        <w:t>Экстре</w:t>
      </w:r>
      <w:r w:rsidR="00A857B5">
        <w:rPr>
          <w:rFonts w:ascii="Times New Roman" w:hAnsi="Times New Roman" w:cs="Times New Roman"/>
          <w:b/>
          <w:sz w:val="20"/>
          <w:szCs w:val="20"/>
        </w:rPr>
        <w:t>нные предупреждения        - 0.</w:t>
      </w:r>
    </w:p>
    <w:p w:rsidR="00A857B5" w:rsidRPr="00A857B5" w:rsidRDefault="00A857B5" w:rsidP="00A857B5">
      <w:pPr>
        <w:suppressAutoHyphens/>
        <w:spacing w:after="0" w:line="240" w:lineRule="auto"/>
        <w:contextualSpacing/>
        <w:jc w:val="both"/>
        <w:rPr>
          <w:rFonts w:ascii="Times New Roman" w:hAnsi="Times New Roman" w:cs="Times New Roman"/>
          <w:b/>
          <w:sz w:val="20"/>
          <w:szCs w:val="20"/>
        </w:rPr>
      </w:pPr>
    </w:p>
    <w:p w:rsidR="009F474F" w:rsidRPr="009F474F" w:rsidRDefault="009F474F" w:rsidP="009F474F">
      <w:pPr>
        <w:tabs>
          <w:tab w:val="left" w:pos="567"/>
          <w:tab w:val="left" w:pos="4395"/>
        </w:tabs>
        <w:suppressAutoHyphens/>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Сравнительная таблица по количеству за аналогичный период:</w:t>
      </w: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2"/>
        <w:gridCol w:w="1134"/>
        <w:gridCol w:w="1276"/>
      </w:tblGrid>
      <w:tr w:rsidR="009F474F" w:rsidRPr="009F474F" w:rsidTr="00A857B5">
        <w:trPr>
          <w:trHeight w:val="60"/>
        </w:trPr>
        <w:tc>
          <w:tcPr>
            <w:tcW w:w="1985"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Поступило с начала года, в том числе:</w:t>
            </w:r>
          </w:p>
        </w:tc>
        <w:tc>
          <w:tcPr>
            <w:tcW w:w="99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2021 г.</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2020 г.</w:t>
            </w:r>
          </w:p>
        </w:tc>
        <w:tc>
          <w:tcPr>
            <w:tcW w:w="1276"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b/>
                <w:sz w:val="20"/>
                <w:szCs w:val="20"/>
                <w:lang w:eastAsia="en-US"/>
              </w:rPr>
            </w:pPr>
            <w:r w:rsidRPr="009F474F">
              <w:rPr>
                <w:rFonts w:ascii="Times New Roman" w:hAnsi="Times New Roman" w:cs="Times New Roman"/>
                <w:b/>
                <w:sz w:val="20"/>
                <w:szCs w:val="20"/>
                <w:lang w:eastAsia="en-US"/>
              </w:rPr>
              <w:t>+ / –</w:t>
            </w:r>
          </w:p>
        </w:tc>
      </w:tr>
      <w:tr w:rsidR="009F474F" w:rsidRPr="009F474F" w:rsidTr="00A857B5">
        <w:trPr>
          <w:trHeight w:val="189"/>
        </w:trPr>
        <w:tc>
          <w:tcPr>
            <w:tcW w:w="1985"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учебно-тренировочные сигналы</w:t>
            </w:r>
          </w:p>
        </w:tc>
        <w:tc>
          <w:tcPr>
            <w:tcW w:w="99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- 1</w:t>
            </w:r>
          </w:p>
        </w:tc>
      </w:tr>
      <w:tr w:rsidR="009F474F" w:rsidRPr="009F474F" w:rsidTr="00A857B5">
        <w:trPr>
          <w:trHeight w:val="165"/>
        </w:trPr>
        <w:tc>
          <w:tcPr>
            <w:tcW w:w="1985"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технические проверки</w:t>
            </w:r>
          </w:p>
        </w:tc>
        <w:tc>
          <w:tcPr>
            <w:tcW w:w="99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65</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35</w:t>
            </w:r>
          </w:p>
        </w:tc>
        <w:tc>
          <w:tcPr>
            <w:tcW w:w="1276"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+ 30</w:t>
            </w:r>
          </w:p>
        </w:tc>
      </w:tr>
      <w:tr w:rsidR="009F474F" w:rsidRPr="009F474F" w:rsidTr="00A857B5">
        <w:trPr>
          <w:trHeight w:val="165"/>
        </w:trPr>
        <w:tc>
          <w:tcPr>
            <w:tcW w:w="1985"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экстренные предупреждения</w:t>
            </w:r>
          </w:p>
        </w:tc>
        <w:tc>
          <w:tcPr>
            <w:tcW w:w="99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r w:rsidR="009F474F" w:rsidRPr="009F474F" w:rsidTr="00A857B5">
        <w:trPr>
          <w:trHeight w:val="165"/>
        </w:trPr>
        <w:tc>
          <w:tcPr>
            <w:tcW w:w="1985"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both"/>
              <w:rPr>
                <w:rFonts w:ascii="Times New Roman" w:hAnsi="Times New Roman" w:cs="Times New Roman"/>
                <w:sz w:val="20"/>
                <w:szCs w:val="20"/>
                <w:lang w:eastAsia="en-US"/>
              </w:rPr>
            </w:pPr>
            <w:r w:rsidRPr="009F474F">
              <w:rPr>
                <w:rFonts w:ascii="Times New Roman" w:hAnsi="Times New Roman" w:cs="Times New Roman"/>
                <w:sz w:val="20"/>
                <w:szCs w:val="20"/>
                <w:lang w:eastAsia="en-US"/>
              </w:rPr>
              <w:t>тренировки по системе «112»</w:t>
            </w:r>
          </w:p>
        </w:tc>
        <w:tc>
          <w:tcPr>
            <w:tcW w:w="992"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9F474F" w:rsidRPr="009F474F" w:rsidRDefault="009F474F" w:rsidP="009F474F">
            <w:pPr>
              <w:widowControl w:val="0"/>
              <w:autoSpaceDE w:val="0"/>
              <w:autoSpaceDN w:val="0"/>
              <w:spacing w:after="0" w:line="240" w:lineRule="auto"/>
              <w:contextualSpacing/>
              <w:jc w:val="center"/>
              <w:rPr>
                <w:rFonts w:ascii="Times New Roman" w:hAnsi="Times New Roman" w:cs="Times New Roman"/>
                <w:sz w:val="20"/>
                <w:szCs w:val="20"/>
                <w:lang w:eastAsia="en-US"/>
              </w:rPr>
            </w:pPr>
            <w:r w:rsidRPr="009F474F">
              <w:rPr>
                <w:rFonts w:ascii="Times New Roman" w:hAnsi="Times New Roman" w:cs="Times New Roman"/>
                <w:sz w:val="20"/>
                <w:szCs w:val="20"/>
                <w:lang w:eastAsia="en-US"/>
              </w:rPr>
              <w:t>0</w:t>
            </w:r>
          </w:p>
        </w:tc>
      </w:tr>
    </w:tbl>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Оперативная группа (администрации района) - 10.</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Искитимский ПСО - 0.</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Бердский ПСО - 0.</w:t>
      </w:r>
    </w:p>
    <w:p w:rsidR="009F474F" w:rsidRPr="009F474F" w:rsidRDefault="009F474F" w:rsidP="009F474F">
      <w:pPr>
        <w:suppressAutoHyphens/>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 xml:space="preserve">Другие происшествия: </w:t>
      </w:r>
      <w:r w:rsidRPr="009F474F">
        <w:rPr>
          <w:rFonts w:ascii="Times New Roman" w:hAnsi="Times New Roman" w:cs="Times New Roman"/>
          <w:sz w:val="20"/>
          <w:szCs w:val="20"/>
          <w:u w:val="single"/>
        </w:rPr>
        <w:t>-</w:t>
      </w:r>
      <w:r w:rsidRPr="009F474F">
        <w:rPr>
          <w:rFonts w:ascii="Times New Roman" w:hAnsi="Times New Roman" w:cs="Times New Roman"/>
          <w:b/>
          <w:sz w:val="20"/>
          <w:szCs w:val="20"/>
          <w:u w:val="single"/>
        </w:rPr>
        <w:t xml:space="preserve"> 1</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b/>
          <w:sz w:val="20"/>
          <w:szCs w:val="20"/>
          <w:u w:val="single"/>
        </w:rPr>
        <w:t>10.03.2021</w:t>
      </w:r>
      <w:r w:rsidRPr="009F474F">
        <w:rPr>
          <w:rFonts w:ascii="Times New Roman" w:hAnsi="Times New Roman" w:cs="Times New Roman"/>
          <w:sz w:val="20"/>
          <w:szCs w:val="20"/>
        </w:rPr>
        <w:t xml:space="preserve"> в 12.30. В сан. пропускник ИЦГБ поступил житель п. Дубинский Верх-Коёнского с/с, 1959 г.р. Диагноз - обморожение первого пальца левой стопы, гангрена. Госпитализирован в хирургическое отделение ИЦГБ. Состояние нормальное.</w:t>
      </w:r>
    </w:p>
    <w:p w:rsidR="009F474F" w:rsidRPr="009F474F" w:rsidRDefault="009F474F" w:rsidP="009F474F">
      <w:pPr>
        <w:suppressAutoHyphens/>
        <w:spacing w:after="0" w:line="240" w:lineRule="auto"/>
        <w:contextualSpacing/>
        <w:jc w:val="both"/>
        <w:rPr>
          <w:rFonts w:ascii="Times New Roman" w:hAnsi="Times New Roman" w:cs="Times New Roman"/>
          <w:sz w:val="20"/>
          <w:szCs w:val="20"/>
        </w:rPr>
      </w:pPr>
    </w:p>
    <w:p w:rsidR="009F474F" w:rsidRPr="009F474F" w:rsidRDefault="009F474F" w:rsidP="009F474F">
      <w:pPr>
        <w:suppressAutoHyphens/>
        <w:spacing w:after="0" w:line="240" w:lineRule="auto"/>
        <w:contextualSpacing/>
        <w:jc w:val="both"/>
        <w:rPr>
          <w:rFonts w:ascii="Times New Roman" w:hAnsi="Times New Roman" w:cs="Times New Roman"/>
          <w:b/>
          <w:sz w:val="20"/>
          <w:szCs w:val="20"/>
          <w:u w:val="single"/>
        </w:rPr>
      </w:pPr>
      <w:r w:rsidRPr="009F474F">
        <w:rPr>
          <w:rFonts w:ascii="Times New Roman" w:hAnsi="Times New Roman" w:cs="Times New Roman"/>
          <w:b/>
          <w:sz w:val="20"/>
          <w:szCs w:val="20"/>
          <w:u w:val="single"/>
        </w:rPr>
        <w:t>Информация по распространению короновируса с 08-00  08.03.2021. по 08-00 15.03.2021.</w:t>
      </w:r>
    </w:p>
    <w:p w:rsidR="009F474F" w:rsidRPr="009F474F" w:rsidRDefault="009F474F" w:rsidP="009F474F">
      <w:pPr>
        <w:spacing w:after="0" w:line="240" w:lineRule="auto"/>
        <w:contextualSpacing/>
        <w:jc w:val="both"/>
        <w:rPr>
          <w:rFonts w:ascii="Times New Roman" w:hAnsi="Times New Roman" w:cs="Times New Roman"/>
          <w:b/>
          <w:sz w:val="20"/>
          <w:szCs w:val="20"/>
        </w:rPr>
      </w:pPr>
      <w:r w:rsidRPr="009F474F">
        <w:rPr>
          <w:rFonts w:ascii="Times New Roman" w:hAnsi="Times New Roman" w:cs="Times New Roman"/>
          <w:b/>
          <w:sz w:val="20"/>
          <w:szCs w:val="20"/>
          <w:u w:val="single"/>
        </w:rPr>
        <w:t>Россия:</w:t>
      </w:r>
      <w:r w:rsidRPr="009F474F">
        <w:rPr>
          <w:rFonts w:ascii="Times New Roman" w:hAnsi="Times New Roman" w:cs="Times New Roman"/>
          <w:b/>
          <w:sz w:val="20"/>
          <w:szCs w:val="20"/>
        </w:rPr>
        <w:t xml:space="preserve"> всего – </w:t>
      </w:r>
      <w:r w:rsidRPr="009F474F">
        <w:rPr>
          <w:rFonts w:ascii="Times New Roman" w:hAnsi="Times New Roman" w:cs="Times New Roman"/>
          <w:b/>
          <w:color w:val="000000"/>
          <w:sz w:val="20"/>
          <w:szCs w:val="20"/>
          <w:shd w:val="clear" w:color="auto" w:fill="FFFFFF"/>
        </w:rPr>
        <w:t>4 390 608,</w:t>
      </w:r>
      <w:r w:rsidRPr="009F474F">
        <w:rPr>
          <w:rFonts w:ascii="Times New Roman" w:hAnsi="Times New Roman" w:cs="Times New Roman"/>
          <w:color w:val="000000"/>
          <w:sz w:val="20"/>
          <w:szCs w:val="20"/>
          <w:shd w:val="clear" w:color="auto" w:fill="FFFFFF"/>
        </w:rPr>
        <w:t xml:space="preserve"> </w:t>
      </w:r>
      <w:r w:rsidRPr="009F474F">
        <w:rPr>
          <w:rFonts w:ascii="Times New Roman" w:hAnsi="Times New Roman" w:cs="Times New Roman"/>
          <w:sz w:val="20"/>
          <w:szCs w:val="20"/>
        </w:rPr>
        <w:t xml:space="preserve">за неделю – </w:t>
      </w:r>
      <w:r w:rsidRPr="009F474F">
        <w:rPr>
          <w:rFonts w:ascii="Times New Roman" w:hAnsi="Times New Roman" w:cs="Times New Roman"/>
          <w:b/>
          <w:color w:val="000000"/>
          <w:sz w:val="20"/>
          <w:szCs w:val="20"/>
          <w:shd w:val="clear" w:color="auto" w:fill="FFFFFF"/>
        </w:rPr>
        <w:t>67832</w:t>
      </w:r>
      <w:r w:rsidRPr="009F474F">
        <w:rPr>
          <w:rFonts w:ascii="Times New Roman" w:hAnsi="Times New Roman" w:cs="Times New Roman"/>
          <w:sz w:val="20"/>
          <w:szCs w:val="20"/>
        </w:rPr>
        <w:t xml:space="preserve">, выздоровлений – </w:t>
      </w:r>
      <w:r w:rsidRPr="009F474F">
        <w:rPr>
          <w:rFonts w:ascii="Times New Roman" w:hAnsi="Times New Roman" w:cs="Times New Roman"/>
          <w:b/>
          <w:color w:val="000000"/>
          <w:sz w:val="20"/>
          <w:szCs w:val="20"/>
          <w:shd w:val="clear" w:color="auto" w:fill="FFFFFF"/>
        </w:rPr>
        <w:t>3 995 129</w:t>
      </w:r>
      <w:r w:rsidRPr="009F474F">
        <w:rPr>
          <w:rFonts w:ascii="Times New Roman" w:hAnsi="Times New Roman" w:cs="Times New Roman"/>
          <w:sz w:val="20"/>
          <w:szCs w:val="20"/>
        </w:rPr>
        <w:t xml:space="preserve">, летальных </w:t>
      </w:r>
      <w:r w:rsidRPr="009F474F">
        <w:rPr>
          <w:rFonts w:ascii="Times New Roman" w:hAnsi="Times New Roman" w:cs="Times New Roman"/>
          <w:b/>
          <w:sz w:val="20"/>
          <w:szCs w:val="20"/>
        </w:rPr>
        <w:t xml:space="preserve">– </w:t>
      </w:r>
      <w:r w:rsidRPr="009F474F">
        <w:rPr>
          <w:rFonts w:ascii="Times New Roman" w:hAnsi="Times New Roman" w:cs="Times New Roman"/>
          <w:b/>
          <w:color w:val="000000"/>
          <w:sz w:val="20"/>
          <w:szCs w:val="20"/>
          <w:shd w:val="clear" w:color="auto" w:fill="FFFFFF"/>
        </w:rPr>
        <w:t>92 090</w:t>
      </w:r>
      <w:r w:rsidRPr="009F474F">
        <w:rPr>
          <w:rFonts w:ascii="Times New Roman" w:hAnsi="Times New Roman" w:cs="Times New Roman"/>
          <w:sz w:val="20"/>
          <w:szCs w:val="20"/>
        </w:rPr>
        <w:t>.</w:t>
      </w:r>
    </w:p>
    <w:p w:rsidR="009F474F" w:rsidRPr="009F474F" w:rsidRDefault="009F474F" w:rsidP="009F474F">
      <w:pPr>
        <w:shd w:val="clear" w:color="auto" w:fill="FFFFFF"/>
        <w:spacing w:after="0" w:line="240" w:lineRule="auto"/>
        <w:contextualSpacing/>
        <w:rPr>
          <w:rFonts w:ascii="Times New Roman" w:hAnsi="Times New Roman" w:cs="Times New Roman"/>
          <w:b/>
          <w:sz w:val="20"/>
          <w:szCs w:val="20"/>
        </w:rPr>
      </w:pPr>
      <w:r w:rsidRPr="009F474F">
        <w:rPr>
          <w:rFonts w:ascii="Times New Roman" w:hAnsi="Times New Roman" w:cs="Times New Roman"/>
          <w:b/>
          <w:sz w:val="20"/>
          <w:szCs w:val="20"/>
          <w:u w:val="single"/>
        </w:rPr>
        <w:t>НСО:</w:t>
      </w:r>
      <w:r w:rsidRPr="009F474F">
        <w:rPr>
          <w:rFonts w:ascii="Times New Roman" w:hAnsi="Times New Roman" w:cs="Times New Roman"/>
          <w:b/>
          <w:sz w:val="20"/>
          <w:szCs w:val="20"/>
        </w:rPr>
        <w:t xml:space="preserve"> всего – </w:t>
      </w:r>
      <w:r w:rsidRPr="009F474F">
        <w:rPr>
          <w:rFonts w:ascii="Times New Roman" w:hAnsi="Times New Roman" w:cs="Times New Roman"/>
          <w:b/>
          <w:color w:val="000000"/>
          <w:sz w:val="20"/>
          <w:szCs w:val="20"/>
          <w:shd w:val="clear" w:color="auto" w:fill="FFFFFF"/>
        </w:rPr>
        <w:t>37 203</w:t>
      </w:r>
      <w:r w:rsidRPr="009F474F">
        <w:rPr>
          <w:rFonts w:ascii="Times New Roman" w:hAnsi="Times New Roman" w:cs="Times New Roman"/>
          <w:sz w:val="20"/>
          <w:szCs w:val="20"/>
        </w:rPr>
        <w:t xml:space="preserve">, за неделю- </w:t>
      </w:r>
      <w:r w:rsidRPr="009F474F">
        <w:rPr>
          <w:rFonts w:ascii="Times New Roman" w:hAnsi="Times New Roman" w:cs="Times New Roman"/>
          <w:b/>
          <w:color w:val="000000"/>
          <w:sz w:val="20"/>
          <w:szCs w:val="20"/>
          <w:shd w:val="clear" w:color="auto" w:fill="FFFFFF"/>
        </w:rPr>
        <w:t>704</w:t>
      </w:r>
      <w:r w:rsidRPr="009F474F">
        <w:rPr>
          <w:rFonts w:ascii="Times New Roman" w:hAnsi="Times New Roman" w:cs="Times New Roman"/>
          <w:sz w:val="20"/>
          <w:szCs w:val="20"/>
        </w:rPr>
        <w:t xml:space="preserve">, выздоровлений – </w:t>
      </w:r>
      <w:r w:rsidRPr="009F474F">
        <w:rPr>
          <w:rFonts w:ascii="Times New Roman" w:hAnsi="Times New Roman" w:cs="Times New Roman"/>
          <w:b/>
          <w:color w:val="000000"/>
          <w:sz w:val="20"/>
          <w:szCs w:val="20"/>
        </w:rPr>
        <w:t>34 099</w:t>
      </w:r>
      <w:r w:rsidRPr="009F474F">
        <w:rPr>
          <w:rFonts w:ascii="Times New Roman" w:hAnsi="Times New Roman" w:cs="Times New Roman"/>
          <w:sz w:val="20"/>
          <w:szCs w:val="20"/>
        </w:rPr>
        <w:t xml:space="preserve">, летальных - </w:t>
      </w:r>
      <w:r w:rsidRPr="009F474F">
        <w:rPr>
          <w:rFonts w:ascii="Times New Roman" w:hAnsi="Times New Roman" w:cs="Times New Roman"/>
          <w:b/>
          <w:color w:val="000000"/>
          <w:sz w:val="20"/>
          <w:szCs w:val="20"/>
          <w:shd w:val="clear" w:color="auto" w:fill="FFFFFF"/>
        </w:rPr>
        <w:t>1 531</w:t>
      </w:r>
      <w:r w:rsidRPr="009F474F">
        <w:rPr>
          <w:rFonts w:ascii="Times New Roman" w:hAnsi="Times New Roman" w:cs="Times New Roman"/>
          <w:b/>
          <w:sz w:val="20"/>
          <w:szCs w:val="20"/>
        </w:rPr>
        <w:t>.</w:t>
      </w:r>
    </w:p>
    <w:p w:rsidR="009F474F" w:rsidRPr="009F474F" w:rsidRDefault="009F474F" w:rsidP="009F474F">
      <w:pPr>
        <w:tabs>
          <w:tab w:val="center" w:pos="2514"/>
        </w:tabs>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b/>
          <w:sz w:val="20"/>
          <w:szCs w:val="20"/>
          <w:u w:val="single"/>
        </w:rPr>
        <w:t xml:space="preserve">Искитимский  район: </w:t>
      </w:r>
      <w:r w:rsidRPr="009F474F">
        <w:rPr>
          <w:rFonts w:ascii="Times New Roman" w:hAnsi="Times New Roman" w:cs="Times New Roman"/>
          <w:sz w:val="20"/>
          <w:szCs w:val="20"/>
        </w:rPr>
        <w:t xml:space="preserve">всего - </w:t>
      </w:r>
      <w:r w:rsidRPr="009F474F">
        <w:rPr>
          <w:rFonts w:ascii="Times New Roman" w:hAnsi="Times New Roman" w:cs="Times New Roman"/>
          <w:b/>
          <w:sz w:val="20"/>
          <w:szCs w:val="20"/>
        </w:rPr>
        <w:t>1267</w:t>
      </w:r>
      <w:r w:rsidRPr="009F474F">
        <w:rPr>
          <w:rFonts w:ascii="Times New Roman" w:hAnsi="Times New Roman" w:cs="Times New Roman"/>
          <w:sz w:val="20"/>
          <w:szCs w:val="20"/>
        </w:rPr>
        <w:t>, за неделю–</w:t>
      </w:r>
      <w:r w:rsidRPr="009F474F">
        <w:rPr>
          <w:rFonts w:ascii="Times New Roman" w:hAnsi="Times New Roman" w:cs="Times New Roman"/>
          <w:b/>
          <w:sz w:val="20"/>
          <w:szCs w:val="20"/>
        </w:rPr>
        <w:t>31</w:t>
      </w:r>
      <w:r w:rsidRPr="009F474F">
        <w:rPr>
          <w:rFonts w:ascii="Times New Roman" w:hAnsi="Times New Roman" w:cs="Times New Roman"/>
          <w:sz w:val="20"/>
          <w:szCs w:val="20"/>
        </w:rPr>
        <w:t>,</w:t>
      </w:r>
      <w:r w:rsidRPr="009F474F">
        <w:rPr>
          <w:rFonts w:ascii="Times New Roman" w:hAnsi="Times New Roman" w:cs="Times New Roman"/>
          <w:b/>
          <w:sz w:val="20"/>
          <w:szCs w:val="20"/>
        </w:rPr>
        <w:t xml:space="preserve">  </w:t>
      </w:r>
      <w:r w:rsidRPr="009F474F">
        <w:rPr>
          <w:rFonts w:ascii="Times New Roman" w:hAnsi="Times New Roman" w:cs="Times New Roman"/>
          <w:sz w:val="20"/>
          <w:szCs w:val="20"/>
        </w:rPr>
        <w:t xml:space="preserve">выздоровлений - </w:t>
      </w:r>
      <w:r w:rsidRPr="009F474F">
        <w:rPr>
          <w:rFonts w:ascii="Times New Roman" w:hAnsi="Times New Roman" w:cs="Times New Roman"/>
          <w:b/>
          <w:sz w:val="20"/>
          <w:szCs w:val="20"/>
        </w:rPr>
        <w:t>1091</w:t>
      </w:r>
      <w:r w:rsidRPr="009F474F">
        <w:rPr>
          <w:rFonts w:ascii="Times New Roman" w:hAnsi="Times New Roman" w:cs="Times New Roman"/>
          <w:sz w:val="20"/>
          <w:szCs w:val="20"/>
        </w:rPr>
        <w:t xml:space="preserve">,  летальных- </w:t>
      </w:r>
      <w:r w:rsidRPr="009F474F">
        <w:rPr>
          <w:rFonts w:ascii="Times New Roman" w:hAnsi="Times New Roman" w:cs="Times New Roman"/>
          <w:b/>
          <w:sz w:val="20"/>
          <w:szCs w:val="20"/>
        </w:rPr>
        <w:t>23</w:t>
      </w:r>
      <w:r w:rsidRPr="009F474F">
        <w:rPr>
          <w:rFonts w:ascii="Times New Roman" w:hAnsi="Times New Roman" w:cs="Times New Roman"/>
          <w:sz w:val="20"/>
          <w:szCs w:val="20"/>
        </w:rPr>
        <w:t xml:space="preserve">. </w:t>
      </w:r>
    </w:p>
    <w:p w:rsidR="009F474F" w:rsidRPr="009F474F" w:rsidRDefault="009F474F" w:rsidP="009F474F">
      <w:pPr>
        <w:tabs>
          <w:tab w:val="center" w:pos="2514"/>
        </w:tabs>
        <w:suppressAutoHyphens/>
        <w:spacing w:after="0" w:line="240" w:lineRule="auto"/>
        <w:contextualSpacing/>
        <w:jc w:val="both"/>
        <w:rPr>
          <w:rFonts w:ascii="Times New Roman" w:hAnsi="Times New Roman" w:cs="Times New Roman"/>
          <w:sz w:val="20"/>
          <w:szCs w:val="20"/>
        </w:rPr>
      </w:pPr>
    </w:p>
    <w:p w:rsidR="009F474F" w:rsidRPr="009F474F" w:rsidRDefault="009F474F" w:rsidP="009F474F">
      <w:pPr>
        <w:tabs>
          <w:tab w:val="center" w:pos="2514"/>
        </w:tabs>
        <w:suppressAutoHyphens/>
        <w:spacing w:after="0" w:line="240" w:lineRule="auto"/>
        <w:contextualSpacing/>
        <w:jc w:val="both"/>
        <w:rPr>
          <w:rFonts w:ascii="Times New Roman" w:hAnsi="Times New Roman" w:cs="Times New Roman"/>
          <w:sz w:val="20"/>
          <w:szCs w:val="20"/>
        </w:rPr>
      </w:pPr>
      <w:r w:rsidRPr="009F474F">
        <w:rPr>
          <w:rFonts w:ascii="Times New Roman" w:hAnsi="Times New Roman" w:cs="Times New Roman"/>
          <w:sz w:val="20"/>
          <w:szCs w:val="20"/>
        </w:rPr>
        <w:t xml:space="preserve">1. Искитимский ПСО по заявкам Роспотребнадзора   </w:t>
      </w:r>
      <w:r w:rsidRPr="009F474F">
        <w:rPr>
          <w:rFonts w:ascii="Times New Roman" w:hAnsi="Times New Roman" w:cs="Times New Roman"/>
          <w:bCs/>
          <w:sz w:val="20"/>
          <w:szCs w:val="20"/>
        </w:rPr>
        <w:t>обработку не проводил</w:t>
      </w:r>
      <w:r w:rsidRPr="009F474F">
        <w:rPr>
          <w:rFonts w:ascii="Times New Roman" w:hAnsi="Times New Roman" w:cs="Times New Roman"/>
          <w:sz w:val="20"/>
          <w:szCs w:val="20"/>
        </w:rPr>
        <w:t>:</w:t>
      </w:r>
    </w:p>
    <w:p w:rsidR="009F474F" w:rsidRPr="009F474F" w:rsidRDefault="009F474F" w:rsidP="009F474F">
      <w:pPr>
        <w:tabs>
          <w:tab w:val="center" w:pos="2514"/>
        </w:tabs>
        <w:suppressAutoHyphens/>
        <w:spacing w:after="0" w:line="240" w:lineRule="auto"/>
        <w:contextualSpacing/>
        <w:rPr>
          <w:rFonts w:ascii="Times New Roman" w:hAnsi="Times New Roman" w:cs="Times New Roman"/>
          <w:sz w:val="20"/>
          <w:szCs w:val="20"/>
        </w:rPr>
      </w:pPr>
      <w:r w:rsidRPr="009F474F">
        <w:rPr>
          <w:rFonts w:ascii="Times New Roman" w:hAnsi="Times New Roman" w:cs="Times New Roman"/>
          <w:sz w:val="20"/>
          <w:szCs w:val="20"/>
        </w:rPr>
        <w:t>2. ПАТП ИР  обработано – 4410 м</w:t>
      </w:r>
      <w:r w:rsidRPr="009F474F">
        <w:rPr>
          <w:rFonts w:ascii="Times New Roman" w:hAnsi="Times New Roman" w:cs="Times New Roman"/>
          <w:sz w:val="20"/>
          <w:szCs w:val="20"/>
          <w:vertAlign w:val="superscript"/>
        </w:rPr>
        <w:t>2</w:t>
      </w:r>
      <w:r w:rsidRPr="009F474F">
        <w:rPr>
          <w:rFonts w:ascii="Times New Roman" w:hAnsi="Times New Roman" w:cs="Times New Roman"/>
          <w:sz w:val="20"/>
          <w:szCs w:val="20"/>
        </w:rPr>
        <w:t xml:space="preserve">.  </w:t>
      </w:r>
    </w:p>
    <w:p w:rsidR="009F474F" w:rsidRPr="009F474F" w:rsidRDefault="009F474F" w:rsidP="009F474F">
      <w:pPr>
        <w:spacing w:after="0" w:line="240" w:lineRule="auto"/>
        <w:contextualSpacing/>
        <w:rPr>
          <w:rFonts w:ascii="Times New Roman" w:hAnsi="Times New Roman" w:cs="Times New Roman"/>
          <w:sz w:val="20"/>
          <w:szCs w:val="20"/>
        </w:rPr>
      </w:pPr>
      <w:r w:rsidRPr="009F474F">
        <w:rPr>
          <w:rFonts w:ascii="Times New Roman" w:hAnsi="Times New Roman" w:cs="Times New Roman"/>
          <w:sz w:val="20"/>
          <w:szCs w:val="20"/>
        </w:rPr>
        <w:t>Итого: 4410 м</w:t>
      </w:r>
      <w:r w:rsidRPr="009F474F">
        <w:rPr>
          <w:rFonts w:ascii="Times New Roman" w:hAnsi="Times New Roman" w:cs="Times New Roman"/>
          <w:sz w:val="20"/>
          <w:szCs w:val="20"/>
          <w:vertAlign w:val="superscript"/>
        </w:rPr>
        <w:t>2</w:t>
      </w:r>
      <w:r w:rsidRPr="009F474F">
        <w:rPr>
          <w:rFonts w:ascii="Times New Roman" w:hAnsi="Times New Roman" w:cs="Times New Roman"/>
          <w:sz w:val="20"/>
          <w:szCs w:val="20"/>
        </w:rPr>
        <w:t xml:space="preserve">. </w:t>
      </w:r>
    </w:p>
    <w:p w:rsidR="009F474F" w:rsidRPr="009F474F" w:rsidRDefault="009F474F" w:rsidP="009F474F">
      <w:pPr>
        <w:spacing w:after="0" w:line="240" w:lineRule="auto"/>
        <w:contextualSpacing/>
        <w:rPr>
          <w:rFonts w:ascii="Times New Roman" w:hAnsi="Times New Roman" w:cs="Times New Roman"/>
          <w:sz w:val="20"/>
          <w:szCs w:val="20"/>
        </w:rPr>
      </w:pPr>
    </w:p>
    <w:p w:rsidR="009F474F" w:rsidRPr="009F474F" w:rsidRDefault="009F474F" w:rsidP="009F474F">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Начальник </w:t>
      </w:r>
      <w:r w:rsidRPr="009F474F">
        <w:rPr>
          <w:rFonts w:ascii="Times New Roman" w:hAnsi="Times New Roman" w:cs="Times New Roman"/>
          <w:sz w:val="20"/>
          <w:szCs w:val="20"/>
        </w:rPr>
        <w:t xml:space="preserve">МКУ ИР «ЦЗН ЕДДС» </w:t>
      </w:r>
      <w:r>
        <w:rPr>
          <w:rFonts w:ascii="Times New Roman" w:hAnsi="Times New Roman" w:cs="Times New Roman"/>
          <w:sz w:val="20"/>
          <w:szCs w:val="20"/>
        </w:rPr>
        <w:t xml:space="preserve">                   И. Н.</w:t>
      </w:r>
      <w:r w:rsidR="00A857B5">
        <w:rPr>
          <w:rFonts w:ascii="Times New Roman" w:hAnsi="Times New Roman" w:cs="Times New Roman"/>
          <w:sz w:val="20"/>
          <w:szCs w:val="20"/>
        </w:rPr>
        <w:t>Абританова</w:t>
      </w:r>
    </w:p>
    <w:p w:rsidR="009F474F" w:rsidRPr="009F474F" w:rsidRDefault="009F474F" w:rsidP="009F474F">
      <w:pPr>
        <w:spacing w:after="0" w:line="240" w:lineRule="auto"/>
        <w:contextualSpacing/>
        <w:rPr>
          <w:rFonts w:ascii="Times New Roman" w:hAnsi="Times New Roman" w:cs="Times New Roman"/>
          <w:sz w:val="20"/>
          <w:szCs w:val="20"/>
        </w:rPr>
      </w:pPr>
    </w:p>
    <w:p w:rsidR="009874B0" w:rsidRDefault="009874B0" w:rsidP="00A857B5">
      <w:pPr>
        <w:pStyle w:val="af8"/>
        <w:spacing w:after="0"/>
        <w:jc w:val="both"/>
        <w:rPr>
          <w:sz w:val="24"/>
          <w:szCs w:val="24"/>
        </w:rPr>
      </w:pPr>
    </w:p>
    <w:p w:rsidR="009874B0" w:rsidRDefault="009874B0"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p>
    <w:p w:rsidR="00A857B5" w:rsidRDefault="00A857B5" w:rsidP="006C5170">
      <w:pPr>
        <w:spacing w:after="0" w:line="240" w:lineRule="auto"/>
        <w:rPr>
          <w:rFonts w:ascii="Times New Roman" w:eastAsia="Times New Roman" w:hAnsi="Times New Roman" w:cs="Times New Roman"/>
          <w:bCs/>
          <w:iCs/>
          <w:sz w:val="18"/>
          <w:szCs w:val="18"/>
          <w:lang w:eastAsia="en-US"/>
        </w:rPr>
      </w:pPr>
      <w:r>
        <w:rPr>
          <w:noProof/>
          <w:sz w:val="20"/>
          <w:szCs w:val="20"/>
        </w:rPr>
        <w:drawing>
          <wp:anchor distT="0" distB="0" distL="114300" distR="114300" simplePos="0" relativeHeight="251658240" behindDoc="0" locked="0" layoutInCell="1" allowOverlap="1">
            <wp:simplePos x="0" y="0"/>
            <wp:positionH relativeFrom="column">
              <wp:posOffset>14908</wp:posOffset>
            </wp:positionH>
            <wp:positionV relativeFrom="paragraph">
              <wp:posOffset>351477</wp:posOffset>
            </wp:positionV>
            <wp:extent cx="6959600" cy="8856730"/>
            <wp:effectExtent l="0" t="0" r="0" b="0"/>
            <wp:wrapNone/>
            <wp:docPr id="1" name="Рисунок 1" descr="C:\Users\User\AppData\Local\Microsoft\Windows\INetCache\Content.Word\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9600" cy="88567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857B5" w:rsidSect="006A6DCB">
      <w:footerReference w:type="first" r:id="rId20"/>
      <w:type w:val="continuous"/>
      <w:pgSz w:w="11907" w:h="16839" w:orient="landscape" w:code="8"/>
      <w:pgMar w:top="826" w:right="425" w:bottom="539" w:left="426" w:header="425" w:footer="79" w:gutter="0"/>
      <w:cols w:num="2" w:space="14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4F" w:rsidRDefault="009F474F" w:rsidP="009053EA">
      <w:pPr>
        <w:spacing w:after="0" w:line="240" w:lineRule="auto"/>
      </w:pPr>
      <w:r>
        <w:separator/>
      </w:r>
    </w:p>
  </w:endnote>
  <w:endnote w:type="continuationSeparator" w:id="0">
    <w:p w:rsidR="009F474F" w:rsidRDefault="009F474F"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4F" w:rsidRPr="00BC5CA0" w:rsidRDefault="009F474F" w:rsidP="00600ADA">
    <w:pPr>
      <w:pStyle w:val="a7"/>
      <w:jc w:val="right"/>
      <w:rPr>
        <w:rFonts w:ascii="Times New Roman" w:hAnsi="Times New Roman" w:cs="Times New Roman"/>
        <w:sz w:val="20"/>
        <w:szCs w:val="20"/>
        <w:lang w:val="en-US"/>
      </w:rPr>
    </w:pPr>
    <w:r w:rsidRPr="00BC5CA0">
      <w:rPr>
        <w:rFonts w:ascii="Times New Roman" w:hAnsi="Times New Roman" w:cs="Times New Roman"/>
        <w:sz w:val="20"/>
        <w:szCs w:val="20"/>
      </w:rPr>
      <w:t xml:space="preserve">Продолжение </w:t>
    </w:r>
    <w:r w:rsidRPr="00BC5CA0">
      <w:rPr>
        <w:rFonts w:ascii="Times New Roman" w:hAnsi="Times New Roman" w:cs="Times New Roman"/>
        <w:sz w:val="20"/>
        <w:szCs w:val="20"/>
        <w:lang w:val="en-US"/>
      </w:rPr>
      <w:t>&gt;&gt;&gt;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4F" w:rsidRPr="00BC5CA0" w:rsidRDefault="009F474F" w:rsidP="00BC5CA0">
    <w:pPr>
      <w:pStyle w:val="a7"/>
      <w:jc w:val="right"/>
      <w:rPr>
        <w:rFonts w:ascii="Times New Roman" w:hAnsi="Times New Roman" w:cs="Times New Roman"/>
        <w:sz w:val="20"/>
        <w:szCs w:val="20"/>
        <w:lang w:val="en-US"/>
      </w:rPr>
    </w:pPr>
    <w:r w:rsidRPr="00BC5CA0">
      <w:rPr>
        <w:rFonts w:ascii="Times New Roman" w:hAnsi="Times New Roman" w:cs="Times New Roman"/>
        <w:sz w:val="20"/>
        <w:szCs w:val="20"/>
      </w:rPr>
      <w:t>Продолжение</w:t>
    </w:r>
    <w:r w:rsidRPr="00BC5CA0">
      <w:rPr>
        <w:rFonts w:ascii="Times New Roman" w:hAnsi="Times New Roman" w:cs="Times New Roman"/>
        <w:sz w:val="20"/>
        <w:szCs w:val="20"/>
        <w:lang w:val="en-US"/>
      </w:rPr>
      <w:t>&gt;&gt;&gt;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82"/>
      <w:gridCol w:w="3380"/>
    </w:tblGrid>
    <w:tr w:rsidR="009F474F" w:rsidRPr="00613533" w:rsidTr="00123AAC">
      <w:tc>
        <w:tcPr>
          <w:tcW w:w="2376" w:type="dxa"/>
          <w:tcBorders>
            <w:right w:val="single" w:sz="4" w:space="0" w:color="auto"/>
          </w:tcBorders>
        </w:tcPr>
        <w:p w:rsidR="009F474F" w:rsidRPr="00613533" w:rsidRDefault="009F474F">
          <w:pPr>
            <w:pStyle w:val="a7"/>
            <w:rPr>
              <w:sz w:val="16"/>
              <w:szCs w:val="16"/>
            </w:rPr>
          </w:pPr>
          <w:r>
            <w:rPr>
              <w:b/>
              <w:caps/>
              <w:noProof/>
              <w:color w:val="000000" w:themeColor="text1"/>
              <w:sz w:val="96"/>
              <w:szCs w:val="96"/>
            </w:rPr>
            <w:drawing>
              <wp:inline distT="0" distB="0" distL="0" distR="0">
                <wp:extent cx="428624"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03" cy="305638"/>
                        </a:xfrm>
                        <a:prstGeom prst="rect">
                          <a:avLst/>
                        </a:prstGeom>
                        <a:noFill/>
                      </pic:spPr>
                    </pic:pic>
                  </a:graphicData>
                </a:graphic>
              </wp:inline>
            </w:drawing>
          </w:r>
          <w:r>
            <w:t xml:space="preserve">  </w:t>
          </w:r>
          <w:r w:rsidRPr="00613533">
            <w:rPr>
              <w:sz w:val="28"/>
              <w:szCs w:val="28"/>
            </w:rPr>
            <w:t>Вестник</w:t>
          </w:r>
        </w:p>
        <w:p w:rsidR="009F474F" w:rsidRDefault="009F474F">
          <w:pPr>
            <w:pStyle w:val="a7"/>
            <w:rPr>
              <w:sz w:val="28"/>
              <w:szCs w:val="28"/>
            </w:rPr>
          </w:pPr>
          <w:r w:rsidRPr="00613533">
            <w:rPr>
              <w:sz w:val="16"/>
              <w:szCs w:val="16"/>
            </w:rPr>
            <w:t>Чернореченского сельсовета</w:t>
          </w:r>
          <w:r w:rsidRPr="00613533">
            <w:rPr>
              <w:sz w:val="28"/>
              <w:szCs w:val="28"/>
            </w:rPr>
            <w:t xml:space="preserve">  </w:t>
          </w:r>
        </w:p>
      </w:tc>
      <w:tc>
        <w:tcPr>
          <w:tcW w:w="4382" w:type="dxa"/>
          <w:tcBorders>
            <w:left w:val="single" w:sz="4" w:space="0" w:color="auto"/>
            <w:right w:val="single" w:sz="4" w:space="0" w:color="auto"/>
          </w:tcBorders>
        </w:tcPr>
        <w:p w:rsidR="009F474F" w:rsidRDefault="009F474F" w:rsidP="00613533">
          <w:pPr>
            <w:pStyle w:val="a7"/>
            <w:rPr>
              <w:sz w:val="16"/>
              <w:szCs w:val="16"/>
            </w:rPr>
          </w:pPr>
          <w:r w:rsidRPr="00613533">
            <w:rPr>
              <w:sz w:val="16"/>
              <w:szCs w:val="16"/>
            </w:rPr>
            <w:t xml:space="preserve">Главный редактор: </w:t>
          </w:r>
          <w:r>
            <w:rPr>
              <w:sz w:val="16"/>
              <w:szCs w:val="16"/>
            </w:rPr>
            <w:t>Бояров Т.К.</w:t>
          </w:r>
          <w:r w:rsidRPr="00613533">
            <w:rPr>
              <w:sz w:val="16"/>
              <w:szCs w:val="16"/>
            </w:rPr>
            <w:t xml:space="preserve"> </w:t>
          </w:r>
        </w:p>
        <w:p w:rsidR="009F474F" w:rsidRDefault="009F474F" w:rsidP="00613533">
          <w:pPr>
            <w:pStyle w:val="a7"/>
            <w:rPr>
              <w:sz w:val="16"/>
              <w:szCs w:val="16"/>
            </w:rPr>
          </w:pPr>
          <w:r>
            <w:rPr>
              <w:sz w:val="16"/>
              <w:szCs w:val="16"/>
              <w:lang w:val="en-US"/>
            </w:rPr>
            <w:t>E</w:t>
          </w:r>
          <w:r w:rsidRPr="00497DC6">
            <w:rPr>
              <w:sz w:val="16"/>
              <w:szCs w:val="16"/>
              <w:lang w:val="en-US"/>
            </w:rPr>
            <w:t>-</w:t>
          </w:r>
          <w:r>
            <w:rPr>
              <w:sz w:val="16"/>
              <w:szCs w:val="16"/>
              <w:lang w:val="en-US"/>
            </w:rPr>
            <w:t>mail</w:t>
          </w:r>
          <w:r w:rsidRPr="00497DC6">
            <w:rPr>
              <w:sz w:val="16"/>
              <w:szCs w:val="16"/>
              <w:lang w:val="en-US"/>
            </w:rPr>
            <w:t xml:space="preserve">  </w:t>
          </w:r>
          <w:hyperlink r:id="rId2" w:history="1">
            <w:r w:rsidRPr="0080729A">
              <w:rPr>
                <w:rStyle w:val="ac"/>
                <w:sz w:val="16"/>
                <w:szCs w:val="16"/>
                <w:lang w:val="en-US"/>
              </w:rPr>
              <w:t>chernorechka</w:t>
            </w:r>
            <w:r w:rsidRPr="00497DC6">
              <w:rPr>
                <w:rStyle w:val="ac"/>
                <w:sz w:val="16"/>
                <w:szCs w:val="16"/>
                <w:lang w:val="en-US"/>
              </w:rPr>
              <w:t>-</w:t>
            </w:r>
            <w:r w:rsidRPr="0080729A">
              <w:rPr>
                <w:rStyle w:val="ac"/>
                <w:sz w:val="16"/>
                <w:szCs w:val="16"/>
                <w:lang w:val="en-US"/>
              </w:rPr>
              <w:t>s</w:t>
            </w:r>
            <w:r w:rsidRPr="00497DC6">
              <w:rPr>
                <w:rStyle w:val="ac"/>
                <w:sz w:val="16"/>
                <w:szCs w:val="16"/>
                <w:lang w:val="en-US"/>
              </w:rPr>
              <w:t>@</w:t>
            </w:r>
            <w:r w:rsidRPr="0080729A">
              <w:rPr>
                <w:rStyle w:val="ac"/>
                <w:sz w:val="16"/>
                <w:szCs w:val="16"/>
                <w:lang w:val="en-US"/>
              </w:rPr>
              <w:t>yandex</w:t>
            </w:r>
            <w:r w:rsidRPr="00497DC6">
              <w:rPr>
                <w:rStyle w:val="ac"/>
                <w:sz w:val="16"/>
                <w:szCs w:val="16"/>
                <w:lang w:val="en-US"/>
              </w:rPr>
              <w:t>.</w:t>
            </w:r>
            <w:r w:rsidRPr="0080729A">
              <w:rPr>
                <w:rStyle w:val="ac"/>
                <w:sz w:val="16"/>
                <w:szCs w:val="16"/>
                <w:lang w:val="en-US"/>
              </w:rPr>
              <w:t>ru</w:t>
            </w:r>
          </w:hyperlink>
          <w:r w:rsidRPr="00497DC6">
            <w:rPr>
              <w:sz w:val="16"/>
              <w:szCs w:val="16"/>
              <w:lang w:val="en-US"/>
            </w:rPr>
            <w:t xml:space="preserve">. </w:t>
          </w:r>
          <w:r>
            <w:rPr>
              <w:sz w:val="16"/>
              <w:szCs w:val="16"/>
            </w:rPr>
            <w:t>Тел. (838343)92-434</w:t>
          </w:r>
        </w:p>
        <w:p w:rsidR="009F474F" w:rsidRPr="00613533" w:rsidRDefault="009F474F" w:rsidP="00613533">
          <w:pPr>
            <w:pStyle w:val="a7"/>
            <w:rPr>
              <w:sz w:val="16"/>
              <w:szCs w:val="16"/>
            </w:rPr>
          </w:pPr>
          <w:r>
            <w:rPr>
              <w:sz w:val="16"/>
              <w:szCs w:val="16"/>
            </w:rPr>
            <w:t>Учредитель: администрация Чернореченского сельсовета, 633227,НСО, п. Чернореченский, ул. Школьная 2б</w:t>
          </w:r>
        </w:p>
      </w:tc>
      <w:tc>
        <w:tcPr>
          <w:tcW w:w="3380" w:type="dxa"/>
          <w:tcBorders>
            <w:left w:val="single" w:sz="4" w:space="0" w:color="auto"/>
          </w:tcBorders>
        </w:tcPr>
        <w:p w:rsidR="009F474F" w:rsidRDefault="009F474F">
          <w:pPr>
            <w:pStyle w:val="a7"/>
            <w:rPr>
              <w:sz w:val="16"/>
              <w:szCs w:val="16"/>
            </w:rPr>
          </w:pPr>
          <w:r w:rsidRPr="00613533">
            <w:rPr>
              <w:sz w:val="16"/>
              <w:szCs w:val="16"/>
            </w:rPr>
            <w:t>От</w:t>
          </w:r>
          <w:r>
            <w:rPr>
              <w:sz w:val="16"/>
              <w:szCs w:val="16"/>
            </w:rPr>
            <w:t xml:space="preserve">печатано в администрации  Чернореченского сельсовета, </w:t>
          </w:r>
        </w:p>
        <w:p w:rsidR="009F474F" w:rsidRDefault="009F474F" w:rsidP="00613533">
          <w:pPr>
            <w:pStyle w:val="a7"/>
            <w:rPr>
              <w:sz w:val="16"/>
              <w:szCs w:val="16"/>
            </w:rPr>
          </w:pPr>
          <w:r>
            <w:rPr>
              <w:sz w:val="16"/>
              <w:szCs w:val="16"/>
            </w:rPr>
            <w:t>633227, НСО, п. Чернореченский, ул. Школьная, 2б, тел. (838343)92-434</w:t>
          </w:r>
        </w:p>
        <w:p w:rsidR="009F474F" w:rsidRPr="00613533" w:rsidRDefault="009F474F" w:rsidP="0039050A">
          <w:pPr>
            <w:pStyle w:val="a7"/>
            <w:rPr>
              <w:sz w:val="16"/>
              <w:szCs w:val="16"/>
            </w:rPr>
          </w:pPr>
          <w:r>
            <w:rPr>
              <w:sz w:val="16"/>
              <w:szCs w:val="16"/>
            </w:rPr>
            <w:t>Тираж: 8 экз. Распространяется бесплатно</w:t>
          </w:r>
        </w:p>
      </w:tc>
    </w:tr>
  </w:tbl>
  <w:p w:rsidR="009F474F" w:rsidRPr="00613533" w:rsidRDefault="009F474F" w:rsidP="00123AAC">
    <w:pPr>
      <w:pStyle w:val="a7"/>
      <w:rPr>
        <w:rFonts w:ascii="Times New Roman" w:hAnsi="Times New Roman" w:cs="Times New Roman"/>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4F" w:rsidRPr="0005543A" w:rsidRDefault="009F474F" w:rsidP="0005543A">
    <w:pPr>
      <w:pStyle w:val="a7"/>
      <w:rPr>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74F" w:rsidRDefault="009F474F" w:rsidP="009053EA">
      <w:pPr>
        <w:spacing w:after="0" w:line="240" w:lineRule="auto"/>
      </w:pPr>
      <w:r>
        <w:separator/>
      </w:r>
    </w:p>
  </w:footnote>
  <w:footnote w:type="continuationSeparator" w:id="0">
    <w:p w:rsidR="009F474F" w:rsidRDefault="009F474F" w:rsidP="0090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5111968"/>
      <w:docPartObj>
        <w:docPartGallery w:val="Page Numbers (Top of Page)"/>
        <w:docPartUnique/>
      </w:docPartObj>
    </w:sdtPr>
    <w:sdtEndPr>
      <w:rPr>
        <w:rFonts w:asciiTheme="minorHAnsi" w:hAnsiTheme="minorHAnsi" w:cstheme="minorBidi"/>
        <w:sz w:val="22"/>
        <w:szCs w:val="22"/>
      </w:rPr>
    </w:sdtEndPr>
    <w:sdtContent>
      <w:p w:rsidR="009F474F" w:rsidRPr="00CA754E" w:rsidRDefault="009F474F" w:rsidP="00093BC0">
        <w:pPr>
          <w:pStyle w:val="a5"/>
          <w:jc w:val="right"/>
          <w:rPr>
            <w:rFonts w:ascii="Times New Roman" w:hAnsi="Times New Roman" w:cs="Times New Roman"/>
            <w:sz w:val="20"/>
            <w:szCs w:val="20"/>
          </w:rPr>
        </w:pPr>
        <w:r w:rsidRPr="00D21603">
          <w:rPr>
            <w:rFonts w:ascii="Times New Roman" w:hAnsi="Times New Roman" w:cs="Times New Roman"/>
            <w:sz w:val="20"/>
            <w:szCs w:val="20"/>
          </w:rPr>
          <w:fldChar w:fldCharType="begin"/>
        </w:r>
        <w:r w:rsidRPr="00D21603">
          <w:rPr>
            <w:rFonts w:ascii="Times New Roman" w:hAnsi="Times New Roman" w:cs="Times New Roman"/>
            <w:sz w:val="20"/>
            <w:szCs w:val="20"/>
          </w:rPr>
          <w:instrText>PAGE   \* MERGEFORMAT</w:instrText>
        </w:r>
        <w:r w:rsidRPr="00D21603">
          <w:rPr>
            <w:rFonts w:ascii="Times New Roman" w:hAnsi="Times New Roman" w:cs="Times New Roman"/>
            <w:sz w:val="20"/>
            <w:szCs w:val="20"/>
          </w:rPr>
          <w:fldChar w:fldCharType="separate"/>
        </w:r>
        <w:r w:rsidR="00A857B5">
          <w:rPr>
            <w:rFonts w:ascii="Times New Roman" w:hAnsi="Times New Roman" w:cs="Times New Roman"/>
            <w:noProof/>
            <w:sz w:val="20"/>
            <w:szCs w:val="20"/>
          </w:rPr>
          <w:t>6</w:t>
        </w:r>
        <w:r w:rsidRPr="00D21603">
          <w:rPr>
            <w:rFonts w:ascii="Times New Roman" w:hAnsi="Times New Roman" w:cs="Times New Roman"/>
            <w:sz w:val="20"/>
            <w:szCs w:val="20"/>
          </w:rPr>
          <w:fldChar w:fldCharType="end"/>
        </w:r>
        <w:r w:rsidRPr="00D21603">
          <w:rPr>
            <w:rFonts w:ascii="Times New Roman" w:hAnsi="Times New Roman" w:cs="Times New Roman"/>
            <w:sz w:val="20"/>
            <w:szCs w:val="20"/>
          </w:rPr>
          <w:t xml:space="preserve"> Вестник Чернореченского сельсовета                        </w:t>
        </w:r>
        <w:r>
          <w:rPr>
            <w:rFonts w:ascii="Times New Roman" w:hAnsi="Times New Roman" w:cs="Times New Roman"/>
            <w:sz w:val="20"/>
            <w:szCs w:val="20"/>
          </w:rPr>
          <w:t xml:space="preserve">                                                                      </w:t>
        </w:r>
        <w:r w:rsidRPr="00CA754E">
          <w:rPr>
            <w:rFonts w:ascii="Times New Roman" w:hAnsi="Times New Roman" w:cs="Times New Roman"/>
            <w:sz w:val="20"/>
            <w:szCs w:val="20"/>
          </w:rPr>
          <w:t xml:space="preserve"> № </w:t>
        </w:r>
        <w:r>
          <w:rPr>
            <w:rFonts w:ascii="Times New Roman" w:hAnsi="Times New Roman" w:cs="Times New Roman"/>
            <w:sz w:val="20"/>
            <w:szCs w:val="20"/>
          </w:rPr>
          <w:t>9 (62</w:t>
        </w:r>
        <w:r w:rsidRPr="00CA754E">
          <w:rPr>
            <w:rFonts w:ascii="Times New Roman" w:hAnsi="Times New Roman" w:cs="Times New Roman"/>
            <w:sz w:val="20"/>
            <w:szCs w:val="20"/>
          </w:rPr>
          <w:t xml:space="preserve">) от </w:t>
        </w:r>
        <w:r>
          <w:rPr>
            <w:rFonts w:ascii="Times New Roman" w:hAnsi="Times New Roman" w:cs="Times New Roman"/>
            <w:sz w:val="20"/>
            <w:szCs w:val="20"/>
          </w:rPr>
          <w:t>19 марта</w:t>
        </w:r>
        <w:r w:rsidRPr="00CA754E">
          <w:rPr>
            <w:rFonts w:ascii="Times New Roman" w:hAnsi="Times New Roman" w:cs="Times New Roman"/>
            <w:sz w:val="20"/>
            <w:szCs w:val="20"/>
          </w:rPr>
          <w:t xml:space="preserve"> 20</w:t>
        </w:r>
        <w:r>
          <w:rPr>
            <w:rFonts w:ascii="Times New Roman" w:hAnsi="Times New Roman" w:cs="Times New Roman"/>
            <w:sz w:val="20"/>
            <w:szCs w:val="20"/>
          </w:rPr>
          <w:t>21</w:t>
        </w:r>
        <w:r w:rsidRPr="00CA754E">
          <w:rPr>
            <w:rFonts w:ascii="Times New Roman" w:hAnsi="Times New Roman" w:cs="Times New Roman"/>
            <w:sz w:val="20"/>
            <w:szCs w:val="20"/>
          </w:rPr>
          <w:t xml:space="preserve"> года</w:t>
        </w:r>
      </w:p>
      <w:p w:rsidR="009F474F" w:rsidRPr="00EE0AC7" w:rsidRDefault="009F474F" w:rsidP="00EE0AC7">
        <w:pPr>
          <w:pStyle w:val="a5"/>
          <w:tabs>
            <w:tab w:val="clear" w:pos="9355"/>
            <w:tab w:val="right" w:pos="8789"/>
          </w:tabs>
          <w:ind w:right="141"/>
          <w:rPr>
            <w:rFonts w:ascii="Times New Roman" w:hAnsi="Times New Roman" w:cs="Times New Roman"/>
            <w:sz w:val="20"/>
            <w:szCs w:val="20"/>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5111969"/>
      <w:docPartObj>
        <w:docPartGallery w:val="Page Numbers (Top of Page)"/>
        <w:docPartUnique/>
      </w:docPartObj>
    </w:sdtPr>
    <w:sdtContent>
      <w:p w:rsidR="009F474F" w:rsidRPr="00E47A2B" w:rsidRDefault="009F474F" w:rsidP="00B85F16">
        <w:pPr>
          <w:spacing w:after="0"/>
          <w:rPr>
            <w:rFonts w:ascii="Times New Roman" w:hAnsi="Times New Roman" w:cs="Times New Roman"/>
            <w:sz w:val="20"/>
            <w:szCs w:val="20"/>
          </w:rPr>
        </w:pPr>
        <w:r w:rsidRPr="00E47A2B">
          <w:rPr>
            <w:rFonts w:ascii="Times New Roman" w:hAnsi="Times New Roman" w:cs="Times New Roman"/>
            <w:sz w:val="20"/>
            <w:szCs w:val="20"/>
          </w:rPr>
          <w:fldChar w:fldCharType="begin"/>
        </w:r>
        <w:r w:rsidRPr="00E47A2B">
          <w:rPr>
            <w:rFonts w:ascii="Times New Roman" w:hAnsi="Times New Roman" w:cs="Times New Roman"/>
            <w:sz w:val="20"/>
            <w:szCs w:val="20"/>
          </w:rPr>
          <w:instrText>PAGE   \* MERGEFORMAT</w:instrText>
        </w:r>
        <w:r w:rsidRPr="00E47A2B">
          <w:rPr>
            <w:rFonts w:ascii="Times New Roman" w:hAnsi="Times New Roman" w:cs="Times New Roman"/>
            <w:sz w:val="20"/>
            <w:szCs w:val="20"/>
          </w:rPr>
          <w:fldChar w:fldCharType="separate"/>
        </w:r>
        <w:r w:rsidR="00A857B5">
          <w:rPr>
            <w:rFonts w:ascii="Times New Roman" w:hAnsi="Times New Roman" w:cs="Times New Roman"/>
            <w:noProof/>
            <w:sz w:val="20"/>
            <w:szCs w:val="20"/>
          </w:rPr>
          <w:t>5</w:t>
        </w:r>
        <w:r w:rsidRPr="00E47A2B">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CA754E">
          <w:rPr>
            <w:rFonts w:ascii="Times New Roman" w:hAnsi="Times New Roman" w:cs="Times New Roman"/>
            <w:sz w:val="20"/>
            <w:szCs w:val="20"/>
          </w:rPr>
          <w:t xml:space="preserve">№ </w:t>
        </w:r>
        <w:r>
          <w:rPr>
            <w:rFonts w:ascii="Times New Roman" w:hAnsi="Times New Roman" w:cs="Times New Roman"/>
            <w:sz w:val="20"/>
            <w:szCs w:val="20"/>
          </w:rPr>
          <w:t>9 (62</w:t>
        </w:r>
        <w:r w:rsidRPr="00CA754E">
          <w:rPr>
            <w:rFonts w:ascii="Times New Roman" w:hAnsi="Times New Roman" w:cs="Times New Roman"/>
            <w:sz w:val="20"/>
            <w:szCs w:val="20"/>
          </w:rPr>
          <w:t xml:space="preserve">) от </w:t>
        </w:r>
        <w:r>
          <w:rPr>
            <w:rFonts w:ascii="Times New Roman" w:hAnsi="Times New Roman" w:cs="Times New Roman"/>
            <w:sz w:val="20"/>
            <w:szCs w:val="20"/>
          </w:rPr>
          <w:t>19 марта</w:t>
        </w:r>
        <w:r w:rsidRPr="00CA754E">
          <w:rPr>
            <w:rFonts w:ascii="Times New Roman" w:hAnsi="Times New Roman" w:cs="Times New Roman"/>
            <w:sz w:val="20"/>
            <w:szCs w:val="20"/>
          </w:rPr>
          <w:t xml:space="preserve"> 20</w:t>
        </w:r>
        <w:r>
          <w:rPr>
            <w:rFonts w:ascii="Times New Roman" w:hAnsi="Times New Roman" w:cs="Times New Roman"/>
            <w:sz w:val="20"/>
            <w:szCs w:val="20"/>
          </w:rPr>
          <w:t>21</w:t>
        </w:r>
        <w:r w:rsidRPr="00CA754E">
          <w:rPr>
            <w:rFonts w:ascii="Times New Roman" w:hAnsi="Times New Roman" w:cs="Times New Roman"/>
            <w:sz w:val="20"/>
            <w:szCs w:val="20"/>
          </w:rPr>
          <w:t xml:space="preserve"> года</w:t>
        </w:r>
        <w:r>
          <w:rPr>
            <w:rFonts w:ascii="Times New Roman" w:hAnsi="Times New Roman" w:cs="Times New Roman"/>
            <w:sz w:val="20"/>
            <w:szCs w:val="20"/>
          </w:rPr>
          <w:t xml:space="preserve">                                                                                                Вестник Чернореченского сельсовета</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4F" w:rsidRPr="00CA754E" w:rsidRDefault="009F474F" w:rsidP="00CA204C">
    <w:pPr>
      <w:pStyle w:val="a5"/>
      <w:jc w:val="right"/>
      <w:rPr>
        <w:rFonts w:ascii="Times New Roman" w:hAnsi="Times New Roman" w:cs="Times New Roman"/>
        <w:sz w:val="20"/>
        <w:szCs w:val="20"/>
      </w:rPr>
    </w:pPr>
    <w:r w:rsidRPr="00CA754E">
      <w:rPr>
        <w:rFonts w:ascii="Times New Roman" w:hAnsi="Times New Roman" w:cs="Times New Roman"/>
        <w:sz w:val="20"/>
        <w:szCs w:val="20"/>
      </w:rPr>
      <w:t xml:space="preserve"> № </w:t>
    </w:r>
    <w:r>
      <w:rPr>
        <w:rFonts w:ascii="Times New Roman" w:hAnsi="Times New Roman" w:cs="Times New Roman"/>
        <w:sz w:val="20"/>
        <w:szCs w:val="20"/>
      </w:rPr>
      <w:t>9 (62</w:t>
    </w:r>
    <w:r w:rsidRPr="00CA754E">
      <w:rPr>
        <w:rFonts w:ascii="Times New Roman" w:hAnsi="Times New Roman" w:cs="Times New Roman"/>
        <w:sz w:val="20"/>
        <w:szCs w:val="20"/>
      </w:rPr>
      <w:t xml:space="preserve">) от </w:t>
    </w:r>
    <w:r>
      <w:rPr>
        <w:rFonts w:ascii="Times New Roman" w:hAnsi="Times New Roman" w:cs="Times New Roman"/>
        <w:sz w:val="20"/>
        <w:szCs w:val="20"/>
      </w:rPr>
      <w:t>19 марта</w:t>
    </w:r>
    <w:r w:rsidRPr="00CA754E">
      <w:rPr>
        <w:rFonts w:ascii="Times New Roman" w:hAnsi="Times New Roman" w:cs="Times New Roman"/>
        <w:sz w:val="20"/>
        <w:szCs w:val="20"/>
      </w:rPr>
      <w:t xml:space="preserve"> 20</w:t>
    </w:r>
    <w:r>
      <w:rPr>
        <w:rFonts w:ascii="Times New Roman" w:hAnsi="Times New Roman" w:cs="Times New Roman"/>
        <w:sz w:val="20"/>
        <w:szCs w:val="20"/>
      </w:rPr>
      <w:t>21</w:t>
    </w:r>
    <w:r w:rsidRPr="00CA754E">
      <w:rPr>
        <w:rFonts w:ascii="Times New Roman" w:hAnsi="Times New Roman" w:cs="Times New Roman"/>
        <w:sz w:val="20"/>
        <w:szCs w:val="20"/>
      </w:rPr>
      <w:t xml:space="preserve"> года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8C1"/>
    <w:multiLevelType w:val="hybridMultilevel"/>
    <w:tmpl w:val="C472F8EA"/>
    <w:lvl w:ilvl="0" w:tplc="56429FCC">
      <w:start w:val="1"/>
      <w:numFmt w:val="decimal"/>
      <w:lvlText w:val="%1."/>
      <w:lvlJc w:val="left"/>
      <w:pPr>
        <w:ind w:left="1804" w:hanging="109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F269A0"/>
    <w:multiLevelType w:val="hybridMultilevel"/>
    <w:tmpl w:val="25C0BF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57D24"/>
    <w:multiLevelType w:val="hybridMultilevel"/>
    <w:tmpl w:val="2944A428"/>
    <w:lvl w:ilvl="0" w:tplc="0419000B">
      <w:start w:val="1"/>
      <w:numFmt w:val="bullet"/>
      <w:lvlText w:val=""/>
      <w:lvlJc w:val="left"/>
      <w:pPr>
        <w:ind w:left="540" w:hanging="45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FE6234"/>
    <w:multiLevelType w:val="multilevel"/>
    <w:tmpl w:val="FC24821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730B6B"/>
    <w:multiLevelType w:val="hybridMultilevel"/>
    <w:tmpl w:val="50E27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1211ED6"/>
    <w:multiLevelType w:val="hybridMultilevel"/>
    <w:tmpl w:val="9B8A87B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482470C"/>
    <w:multiLevelType w:val="hybridMultilevel"/>
    <w:tmpl w:val="AF98F7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7C973D4"/>
    <w:multiLevelType w:val="hybridMultilevel"/>
    <w:tmpl w:val="ABFC6A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BC5496"/>
    <w:multiLevelType w:val="multilevel"/>
    <w:tmpl w:val="AB7637EA"/>
    <w:lvl w:ilvl="0">
      <w:start w:val="1"/>
      <w:numFmt w:val="decimal"/>
      <w:lvlText w:val="%1."/>
      <w:lvlJc w:val="left"/>
      <w:pPr>
        <w:ind w:left="450" w:hanging="450"/>
      </w:pPr>
      <w:rPr>
        <w:b w:val="0"/>
      </w:rPr>
    </w:lvl>
    <w:lvl w:ilvl="1">
      <w:start w:val="9"/>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2" w15:restartNumberingAfterBreak="0">
    <w:nsid w:val="316E7E79"/>
    <w:multiLevelType w:val="hybridMultilevel"/>
    <w:tmpl w:val="91AE4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3796953"/>
    <w:multiLevelType w:val="hybridMultilevel"/>
    <w:tmpl w:val="8918E422"/>
    <w:lvl w:ilvl="0" w:tplc="1E6A4E9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5" w15:restartNumberingAfterBreak="0">
    <w:nsid w:val="364E0909"/>
    <w:multiLevelType w:val="multilevel"/>
    <w:tmpl w:val="9ED25F90"/>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16" w15:restartNumberingAfterBreak="0">
    <w:nsid w:val="3697103E"/>
    <w:multiLevelType w:val="hybridMultilevel"/>
    <w:tmpl w:val="9F5E897A"/>
    <w:lvl w:ilvl="0" w:tplc="04190001">
      <w:start w:val="1"/>
      <w:numFmt w:val="bullet"/>
      <w:lvlText w:val=""/>
      <w:lvlJc w:val="left"/>
      <w:pPr>
        <w:ind w:left="26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BF20382"/>
    <w:multiLevelType w:val="hybridMultilevel"/>
    <w:tmpl w:val="82160552"/>
    <w:lvl w:ilvl="0" w:tplc="58041050">
      <w:start w:val="1"/>
      <w:numFmt w:val="decimal"/>
      <w:lvlText w:val="%1)"/>
      <w:lvlJc w:val="left"/>
      <w:pPr>
        <w:ind w:left="1069" w:hanging="360"/>
      </w:pPr>
      <w:rPr>
        <w:rFonts w:ascii="Times New Roman" w:hAnsi="Times New Roman" w:cs="Times New Roman"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F5C7B3F"/>
    <w:multiLevelType w:val="multilevel"/>
    <w:tmpl w:val="AF5CCB0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0CE5346"/>
    <w:multiLevelType w:val="hybridMultilevel"/>
    <w:tmpl w:val="48F43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45CE2D8F"/>
    <w:multiLevelType w:val="hybridMultilevel"/>
    <w:tmpl w:val="F8C4F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6AF627A"/>
    <w:multiLevelType w:val="multilevel"/>
    <w:tmpl w:val="CD60849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46BC5E3D"/>
    <w:multiLevelType w:val="hybridMultilevel"/>
    <w:tmpl w:val="486A8E7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5" w15:restartNumberingAfterBreak="0">
    <w:nsid w:val="562469FD"/>
    <w:multiLevelType w:val="multilevel"/>
    <w:tmpl w:val="B4FE105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BD24BE5"/>
    <w:multiLevelType w:val="hybridMultilevel"/>
    <w:tmpl w:val="C902F3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CBD13CF"/>
    <w:multiLevelType w:val="multilevel"/>
    <w:tmpl w:val="DFF44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F423935"/>
    <w:multiLevelType w:val="multilevel"/>
    <w:tmpl w:val="C206E504"/>
    <w:lvl w:ilvl="0">
      <w:start w:val="3"/>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30" w15:restartNumberingAfterBreak="0">
    <w:nsid w:val="61960A9F"/>
    <w:multiLevelType w:val="multilevel"/>
    <w:tmpl w:val="ED905BF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35C12BB"/>
    <w:multiLevelType w:val="hybridMultilevel"/>
    <w:tmpl w:val="C6089AF6"/>
    <w:lvl w:ilvl="0" w:tplc="7780E88C">
      <w:start w:val="1"/>
      <w:numFmt w:val="decimal"/>
      <w:lvlText w:val="%1."/>
      <w:lvlJc w:val="left"/>
      <w:pPr>
        <w:ind w:left="84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14523B"/>
    <w:multiLevelType w:val="multilevel"/>
    <w:tmpl w:val="D78CA684"/>
    <w:lvl w:ilvl="0">
      <w:start w:val="1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3" w15:restartNumberingAfterBreak="0">
    <w:nsid w:val="6872367D"/>
    <w:multiLevelType w:val="multilevel"/>
    <w:tmpl w:val="38661816"/>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699A7B8C"/>
    <w:multiLevelType w:val="multilevel"/>
    <w:tmpl w:val="6EB22B04"/>
    <w:lvl w:ilvl="0">
      <w:start w:val="1"/>
      <w:numFmt w:val="decimal"/>
      <w:lvlText w:val="%1."/>
      <w:lvlJc w:val="left"/>
      <w:pPr>
        <w:ind w:left="600" w:hanging="600"/>
      </w:pPr>
      <w:rPr>
        <w:rFonts w:hint="default"/>
        <w:b w:val="0"/>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5077FD"/>
    <w:multiLevelType w:val="hybridMultilevel"/>
    <w:tmpl w:val="C4B86CF8"/>
    <w:lvl w:ilvl="0" w:tplc="F036F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5150A6F"/>
    <w:multiLevelType w:val="hybridMultilevel"/>
    <w:tmpl w:val="813C52D0"/>
    <w:lvl w:ilvl="0" w:tplc="098A66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886704E"/>
    <w:multiLevelType w:val="hybridMultilevel"/>
    <w:tmpl w:val="3CCA919A"/>
    <w:lvl w:ilvl="0" w:tplc="08FC2B9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96902E2"/>
    <w:multiLevelType w:val="multilevel"/>
    <w:tmpl w:val="8594E2EE"/>
    <w:lvl w:ilvl="0">
      <w:start w:val="2"/>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42" w15:restartNumberingAfterBreak="0">
    <w:nsid w:val="7CF1057C"/>
    <w:multiLevelType w:val="hybridMultilevel"/>
    <w:tmpl w:val="0F42B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7"/>
  </w:num>
  <w:num w:numId="3">
    <w:abstractNumId w:val="4"/>
  </w:num>
  <w:num w:numId="4">
    <w:abstractNumId w:val="43"/>
  </w:num>
  <w:num w:numId="5">
    <w:abstractNumId w:val="17"/>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9"/>
  </w:num>
  <w:num w:numId="11">
    <w:abstractNumId w:val="32"/>
  </w:num>
  <w:num w:numId="12">
    <w:abstractNumId w:val="27"/>
  </w:num>
  <w:num w:numId="13">
    <w:abstractNumId w:val="35"/>
  </w:num>
  <w:num w:numId="14">
    <w:abstractNumId w:val="33"/>
  </w:num>
  <w:num w:numId="15">
    <w:abstractNumId w:val="30"/>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12"/>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5"/>
  </w:num>
  <w:num w:numId="30">
    <w:abstractNumId w:val="3"/>
  </w:num>
  <w:num w:numId="31">
    <w:abstractNumId w:val="22"/>
  </w:num>
  <w:num w:numId="32">
    <w:abstractNumId w:val="24"/>
  </w:num>
  <w:num w:numId="33">
    <w:abstractNumId w:val="5"/>
  </w:num>
  <w:num w:numId="34">
    <w:abstractNumId w:val="2"/>
  </w:num>
  <w:num w:numId="35">
    <w:abstractNumId w:val="42"/>
  </w:num>
  <w:num w:numId="36">
    <w:abstractNumId w:val="13"/>
  </w:num>
  <w:num w:numId="37">
    <w:abstractNumId w:val="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1"/>
  </w:num>
  <w:num w:numId="41">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8"/>
  </w:num>
  <w:num w:numId="4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evenAndOddHeaders/>
  <w:drawingGridHorizontalSpacing w:val="110"/>
  <w:displayHorizontalDrawingGridEvery w:val="2"/>
  <w:characterSpacingControl w:val="doNotCompress"/>
  <w:printTwoOnOne/>
  <w:hdrShapeDefaults>
    <o:shapedefaults v:ext="edit" spidmax="160769">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2"/>
  </w:compat>
  <w:rsids>
    <w:rsidRoot w:val="009053EA"/>
    <w:rsid w:val="00002E2B"/>
    <w:rsid w:val="00007C6B"/>
    <w:rsid w:val="0002672E"/>
    <w:rsid w:val="00030514"/>
    <w:rsid w:val="000327DC"/>
    <w:rsid w:val="00041999"/>
    <w:rsid w:val="00045215"/>
    <w:rsid w:val="0005543A"/>
    <w:rsid w:val="000623FD"/>
    <w:rsid w:val="00072DF5"/>
    <w:rsid w:val="00072F63"/>
    <w:rsid w:val="00080907"/>
    <w:rsid w:val="00083850"/>
    <w:rsid w:val="00093BC0"/>
    <w:rsid w:val="000B0ECD"/>
    <w:rsid w:val="000B0F85"/>
    <w:rsid w:val="000C5655"/>
    <w:rsid w:val="000D2EEF"/>
    <w:rsid w:val="000D6DFA"/>
    <w:rsid w:val="001137BF"/>
    <w:rsid w:val="001162FD"/>
    <w:rsid w:val="00123AAC"/>
    <w:rsid w:val="00124533"/>
    <w:rsid w:val="001269C5"/>
    <w:rsid w:val="00131EB3"/>
    <w:rsid w:val="001376F0"/>
    <w:rsid w:val="001412C5"/>
    <w:rsid w:val="00161B29"/>
    <w:rsid w:val="00170CAC"/>
    <w:rsid w:val="00182171"/>
    <w:rsid w:val="00182FEC"/>
    <w:rsid w:val="001864A8"/>
    <w:rsid w:val="00196EE7"/>
    <w:rsid w:val="001A7DB7"/>
    <w:rsid w:val="001B18F7"/>
    <w:rsid w:val="001B3EF6"/>
    <w:rsid w:val="001D06A3"/>
    <w:rsid w:val="001D21C0"/>
    <w:rsid w:val="001E1803"/>
    <w:rsid w:val="001E240D"/>
    <w:rsid w:val="001E4F3A"/>
    <w:rsid w:val="00220FC5"/>
    <w:rsid w:val="00221B41"/>
    <w:rsid w:val="00237DD4"/>
    <w:rsid w:val="00244CC3"/>
    <w:rsid w:val="00253EE9"/>
    <w:rsid w:val="002563FD"/>
    <w:rsid w:val="00262DEB"/>
    <w:rsid w:val="002665AF"/>
    <w:rsid w:val="00266C0C"/>
    <w:rsid w:val="0027441D"/>
    <w:rsid w:val="00277AA8"/>
    <w:rsid w:val="00281FEC"/>
    <w:rsid w:val="002A2FB9"/>
    <w:rsid w:val="002B03B0"/>
    <w:rsid w:val="002B35FF"/>
    <w:rsid w:val="002B4F2A"/>
    <w:rsid w:val="002C087A"/>
    <w:rsid w:val="002C4167"/>
    <w:rsid w:val="002C4FB5"/>
    <w:rsid w:val="002D6B52"/>
    <w:rsid w:val="002D6C1A"/>
    <w:rsid w:val="002E7146"/>
    <w:rsid w:val="002F6389"/>
    <w:rsid w:val="00302783"/>
    <w:rsid w:val="00310E8B"/>
    <w:rsid w:val="0031186E"/>
    <w:rsid w:val="003144E1"/>
    <w:rsid w:val="003227D4"/>
    <w:rsid w:val="00323DE5"/>
    <w:rsid w:val="00326577"/>
    <w:rsid w:val="0033768D"/>
    <w:rsid w:val="00345BD6"/>
    <w:rsid w:val="00345E1A"/>
    <w:rsid w:val="00347F33"/>
    <w:rsid w:val="00350482"/>
    <w:rsid w:val="00357BE0"/>
    <w:rsid w:val="003613D3"/>
    <w:rsid w:val="00361DBF"/>
    <w:rsid w:val="003660D1"/>
    <w:rsid w:val="00366138"/>
    <w:rsid w:val="003667D7"/>
    <w:rsid w:val="00371E95"/>
    <w:rsid w:val="00373DF0"/>
    <w:rsid w:val="0039050A"/>
    <w:rsid w:val="0039690B"/>
    <w:rsid w:val="003C0923"/>
    <w:rsid w:val="003D1BD2"/>
    <w:rsid w:val="003D5EC1"/>
    <w:rsid w:val="003E171C"/>
    <w:rsid w:val="003E1C53"/>
    <w:rsid w:val="003E319C"/>
    <w:rsid w:val="003E63C9"/>
    <w:rsid w:val="003E6DC7"/>
    <w:rsid w:val="003E706C"/>
    <w:rsid w:val="003F6591"/>
    <w:rsid w:val="00400456"/>
    <w:rsid w:val="0041090E"/>
    <w:rsid w:val="0042495B"/>
    <w:rsid w:val="004331B8"/>
    <w:rsid w:val="004419D0"/>
    <w:rsid w:val="00443566"/>
    <w:rsid w:val="00444CA9"/>
    <w:rsid w:val="00450590"/>
    <w:rsid w:val="004555EC"/>
    <w:rsid w:val="004679F6"/>
    <w:rsid w:val="00467EFB"/>
    <w:rsid w:val="00474D11"/>
    <w:rsid w:val="00475A84"/>
    <w:rsid w:val="004868D8"/>
    <w:rsid w:val="00486B9E"/>
    <w:rsid w:val="00490666"/>
    <w:rsid w:val="0049222B"/>
    <w:rsid w:val="004922D7"/>
    <w:rsid w:val="00497DC6"/>
    <w:rsid w:val="004A4BE2"/>
    <w:rsid w:val="004B4556"/>
    <w:rsid w:val="004B74A6"/>
    <w:rsid w:val="004C3247"/>
    <w:rsid w:val="004F4661"/>
    <w:rsid w:val="00502FCE"/>
    <w:rsid w:val="00507775"/>
    <w:rsid w:val="005219D7"/>
    <w:rsid w:val="00521DC2"/>
    <w:rsid w:val="00530D36"/>
    <w:rsid w:val="00540290"/>
    <w:rsid w:val="005424E4"/>
    <w:rsid w:val="00551942"/>
    <w:rsid w:val="005551DC"/>
    <w:rsid w:val="00555557"/>
    <w:rsid w:val="005766E1"/>
    <w:rsid w:val="005832A3"/>
    <w:rsid w:val="0058599B"/>
    <w:rsid w:val="00595F10"/>
    <w:rsid w:val="005B00F4"/>
    <w:rsid w:val="005B55F9"/>
    <w:rsid w:val="005B759B"/>
    <w:rsid w:val="005B7BE7"/>
    <w:rsid w:val="005C5AF7"/>
    <w:rsid w:val="005C6CD3"/>
    <w:rsid w:val="005D03EF"/>
    <w:rsid w:val="005D1450"/>
    <w:rsid w:val="005D4EF4"/>
    <w:rsid w:val="005D5240"/>
    <w:rsid w:val="005D7690"/>
    <w:rsid w:val="00600ADA"/>
    <w:rsid w:val="00604AA0"/>
    <w:rsid w:val="00613533"/>
    <w:rsid w:val="006151BD"/>
    <w:rsid w:val="00617EFA"/>
    <w:rsid w:val="0062021B"/>
    <w:rsid w:val="00621796"/>
    <w:rsid w:val="00626260"/>
    <w:rsid w:val="0063228B"/>
    <w:rsid w:val="00632A2D"/>
    <w:rsid w:val="006346B9"/>
    <w:rsid w:val="00642A8E"/>
    <w:rsid w:val="006564B9"/>
    <w:rsid w:val="006654C6"/>
    <w:rsid w:val="006721EA"/>
    <w:rsid w:val="00681C33"/>
    <w:rsid w:val="006877D4"/>
    <w:rsid w:val="006973E2"/>
    <w:rsid w:val="006A2BDA"/>
    <w:rsid w:val="006A6DCB"/>
    <w:rsid w:val="006B3554"/>
    <w:rsid w:val="006B5ECC"/>
    <w:rsid w:val="006C077D"/>
    <w:rsid w:val="006C25B0"/>
    <w:rsid w:val="006C5170"/>
    <w:rsid w:val="006D3737"/>
    <w:rsid w:val="006E0ACA"/>
    <w:rsid w:val="006E50C7"/>
    <w:rsid w:val="006E5331"/>
    <w:rsid w:val="006F7FB3"/>
    <w:rsid w:val="0070323E"/>
    <w:rsid w:val="007034AD"/>
    <w:rsid w:val="0071324B"/>
    <w:rsid w:val="00713487"/>
    <w:rsid w:val="0071407D"/>
    <w:rsid w:val="0071573B"/>
    <w:rsid w:val="00716D3E"/>
    <w:rsid w:val="00734476"/>
    <w:rsid w:val="00741474"/>
    <w:rsid w:val="0074294E"/>
    <w:rsid w:val="007449CB"/>
    <w:rsid w:val="00745FCB"/>
    <w:rsid w:val="00746F66"/>
    <w:rsid w:val="00750AE4"/>
    <w:rsid w:val="00750F08"/>
    <w:rsid w:val="00756994"/>
    <w:rsid w:val="00757220"/>
    <w:rsid w:val="00757FB0"/>
    <w:rsid w:val="0076087E"/>
    <w:rsid w:val="007637C8"/>
    <w:rsid w:val="00770D27"/>
    <w:rsid w:val="007851DF"/>
    <w:rsid w:val="007A509C"/>
    <w:rsid w:val="007C0363"/>
    <w:rsid w:val="007D4BD2"/>
    <w:rsid w:val="007D5497"/>
    <w:rsid w:val="007D5ACF"/>
    <w:rsid w:val="007E24BE"/>
    <w:rsid w:val="007F782A"/>
    <w:rsid w:val="0080230C"/>
    <w:rsid w:val="0080328A"/>
    <w:rsid w:val="00820B73"/>
    <w:rsid w:val="00832659"/>
    <w:rsid w:val="008464E6"/>
    <w:rsid w:val="00852CA6"/>
    <w:rsid w:val="008539C7"/>
    <w:rsid w:val="00853E1F"/>
    <w:rsid w:val="00854025"/>
    <w:rsid w:val="008610EF"/>
    <w:rsid w:val="0087014E"/>
    <w:rsid w:val="0089427A"/>
    <w:rsid w:val="008C0337"/>
    <w:rsid w:val="008C1C6F"/>
    <w:rsid w:val="008D22E3"/>
    <w:rsid w:val="008D4523"/>
    <w:rsid w:val="008E5358"/>
    <w:rsid w:val="008E611E"/>
    <w:rsid w:val="008F6F3A"/>
    <w:rsid w:val="00900C3B"/>
    <w:rsid w:val="00901B80"/>
    <w:rsid w:val="009021A9"/>
    <w:rsid w:val="009053EA"/>
    <w:rsid w:val="00915DB6"/>
    <w:rsid w:val="00922C3C"/>
    <w:rsid w:val="0093661B"/>
    <w:rsid w:val="00941295"/>
    <w:rsid w:val="009459FD"/>
    <w:rsid w:val="00951722"/>
    <w:rsid w:val="00954E6F"/>
    <w:rsid w:val="00956152"/>
    <w:rsid w:val="009622E2"/>
    <w:rsid w:val="00971DDC"/>
    <w:rsid w:val="009769C7"/>
    <w:rsid w:val="00980295"/>
    <w:rsid w:val="009874B0"/>
    <w:rsid w:val="00991384"/>
    <w:rsid w:val="009920C8"/>
    <w:rsid w:val="009A7618"/>
    <w:rsid w:val="009B0F92"/>
    <w:rsid w:val="009B256B"/>
    <w:rsid w:val="009B6BDA"/>
    <w:rsid w:val="009C0A87"/>
    <w:rsid w:val="009C3EEE"/>
    <w:rsid w:val="009D5531"/>
    <w:rsid w:val="009D698C"/>
    <w:rsid w:val="009F24A4"/>
    <w:rsid w:val="009F474F"/>
    <w:rsid w:val="00A03670"/>
    <w:rsid w:val="00A24366"/>
    <w:rsid w:val="00A30A36"/>
    <w:rsid w:val="00A31121"/>
    <w:rsid w:val="00A318D5"/>
    <w:rsid w:val="00A41BE8"/>
    <w:rsid w:val="00A42855"/>
    <w:rsid w:val="00A43727"/>
    <w:rsid w:val="00A4770C"/>
    <w:rsid w:val="00A561C6"/>
    <w:rsid w:val="00A6091B"/>
    <w:rsid w:val="00A610AD"/>
    <w:rsid w:val="00A75EBC"/>
    <w:rsid w:val="00A8269D"/>
    <w:rsid w:val="00A850BE"/>
    <w:rsid w:val="00A857B5"/>
    <w:rsid w:val="00A919C8"/>
    <w:rsid w:val="00A94A99"/>
    <w:rsid w:val="00A96AE9"/>
    <w:rsid w:val="00AA1BDF"/>
    <w:rsid w:val="00AA6A52"/>
    <w:rsid w:val="00AC309C"/>
    <w:rsid w:val="00AC6C7B"/>
    <w:rsid w:val="00AF1076"/>
    <w:rsid w:val="00B06BAE"/>
    <w:rsid w:val="00B2046D"/>
    <w:rsid w:val="00B23846"/>
    <w:rsid w:val="00B31A07"/>
    <w:rsid w:val="00B4547D"/>
    <w:rsid w:val="00B4757B"/>
    <w:rsid w:val="00B81DBD"/>
    <w:rsid w:val="00B85F16"/>
    <w:rsid w:val="00B913F5"/>
    <w:rsid w:val="00B92B1A"/>
    <w:rsid w:val="00B95D21"/>
    <w:rsid w:val="00B97AB6"/>
    <w:rsid w:val="00BA62D9"/>
    <w:rsid w:val="00BA7A80"/>
    <w:rsid w:val="00BB11DF"/>
    <w:rsid w:val="00BB3029"/>
    <w:rsid w:val="00BB6949"/>
    <w:rsid w:val="00BB7929"/>
    <w:rsid w:val="00BB793B"/>
    <w:rsid w:val="00BC450C"/>
    <w:rsid w:val="00BC5CA0"/>
    <w:rsid w:val="00BD023C"/>
    <w:rsid w:val="00BE0031"/>
    <w:rsid w:val="00BE4837"/>
    <w:rsid w:val="00BE4B4A"/>
    <w:rsid w:val="00C27E68"/>
    <w:rsid w:val="00C3329C"/>
    <w:rsid w:val="00C4391C"/>
    <w:rsid w:val="00C62C00"/>
    <w:rsid w:val="00C64735"/>
    <w:rsid w:val="00C66412"/>
    <w:rsid w:val="00C66F82"/>
    <w:rsid w:val="00C83CA9"/>
    <w:rsid w:val="00C84033"/>
    <w:rsid w:val="00C84B43"/>
    <w:rsid w:val="00C93F32"/>
    <w:rsid w:val="00C96267"/>
    <w:rsid w:val="00C976D5"/>
    <w:rsid w:val="00CA204C"/>
    <w:rsid w:val="00CA4375"/>
    <w:rsid w:val="00CA5A7E"/>
    <w:rsid w:val="00CA754E"/>
    <w:rsid w:val="00CD0D93"/>
    <w:rsid w:val="00CD0E9F"/>
    <w:rsid w:val="00CD49C2"/>
    <w:rsid w:val="00CD55B6"/>
    <w:rsid w:val="00CE1E1B"/>
    <w:rsid w:val="00CE35C3"/>
    <w:rsid w:val="00CE70C7"/>
    <w:rsid w:val="00CF1685"/>
    <w:rsid w:val="00CF1D34"/>
    <w:rsid w:val="00CF2E01"/>
    <w:rsid w:val="00CF409C"/>
    <w:rsid w:val="00D003BD"/>
    <w:rsid w:val="00D03D1D"/>
    <w:rsid w:val="00D04CCF"/>
    <w:rsid w:val="00D04F05"/>
    <w:rsid w:val="00D06275"/>
    <w:rsid w:val="00D21603"/>
    <w:rsid w:val="00D22804"/>
    <w:rsid w:val="00D23D17"/>
    <w:rsid w:val="00D34DF3"/>
    <w:rsid w:val="00D37556"/>
    <w:rsid w:val="00D51D3C"/>
    <w:rsid w:val="00D52FD9"/>
    <w:rsid w:val="00D61656"/>
    <w:rsid w:val="00D62401"/>
    <w:rsid w:val="00D67026"/>
    <w:rsid w:val="00D72C1D"/>
    <w:rsid w:val="00D74B38"/>
    <w:rsid w:val="00D832AE"/>
    <w:rsid w:val="00D9301C"/>
    <w:rsid w:val="00D940BD"/>
    <w:rsid w:val="00DB3E83"/>
    <w:rsid w:val="00DD768C"/>
    <w:rsid w:val="00DF041E"/>
    <w:rsid w:val="00E00679"/>
    <w:rsid w:val="00E0211A"/>
    <w:rsid w:val="00E034F9"/>
    <w:rsid w:val="00E04DC6"/>
    <w:rsid w:val="00E122FF"/>
    <w:rsid w:val="00E3081E"/>
    <w:rsid w:val="00E30DF2"/>
    <w:rsid w:val="00E33272"/>
    <w:rsid w:val="00E359CA"/>
    <w:rsid w:val="00E37CB7"/>
    <w:rsid w:val="00E463BA"/>
    <w:rsid w:val="00E47A2B"/>
    <w:rsid w:val="00E56003"/>
    <w:rsid w:val="00E62E91"/>
    <w:rsid w:val="00E630BF"/>
    <w:rsid w:val="00E659A9"/>
    <w:rsid w:val="00E677FA"/>
    <w:rsid w:val="00E70D3A"/>
    <w:rsid w:val="00E75A86"/>
    <w:rsid w:val="00E83189"/>
    <w:rsid w:val="00E853EC"/>
    <w:rsid w:val="00E87209"/>
    <w:rsid w:val="00E9330B"/>
    <w:rsid w:val="00EA3DD3"/>
    <w:rsid w:val="00EB4F7D"/>
    <w:rsid w:val="00ED131B"/>
    <w:rsid w:val="00ED682C"/>
    <w:rsid w:val="00ED6F86"/>
    <w:rsid w:val="00ED7472"/>
    <w:rsid w:val="00ED785E"/>
    <w:rsid w:val="00EE0AC7"/>
    <w:rsid w:val="00EE104B"/>
    <w:rsid w:val="00EE146D"/>
    <w:rsid w:val="00EE1D56"/>
    <w:rsid w:val="00EF0635"/>
    <w:rsid w:val="00EF5069"/>
    <w:rsid w:val="00EF70E8"/>
    <w:rsid w:val="00F06320"/>
    <w:rsid w:val="00F12A8E"/>
    <w:rsid w:val="00F12FC1"/>
    <w:rsid w:val="00F23A2A"/>
    <w:rsid w:val="00F4573D"/>
    <w:rsid w:val="00F51D36"/>
    <w:rsid w:val="00F53D31"/>
    <w:rsid w:val="00F66C0D"/>
    <w:rsid w:val="00F7713C"/>
    <w:rsid w:val="00F87E4C"/>
    <w:rsid w:val="00F925A3"/>
    <w:rsid w:val="00FA4CBD"/>
    <w:rsid w:val="00FB1FA0"/>
    <w:rsid w:val="00FB22C8"/>
    <w:rsid w:val="00FC6A45"/>
    <w:rsid w:val="00FE7576"/>
    <w:rsid w:val="00FF046C"/>
    <w:rsid w:val="00FF0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69">
      <o:colormenu v:ext="edit" strokecolor="none [3212]"/>
    </o:shapedefaults>
    <o:shapelayout v:ext="edit">
      <o:idmap v:ext="edit" data="1"/>
    </o:shapelayout>
  </w:shapeDefaults>
  <w:decimalSymbol w:val=","/>
  <w:listSeparator w:val=";"/>
  <w14:docId w14:val="5930DA18"/>
  <w15:docId w15:val="{8AA633C3-A004-4321-8C60-8F0AB5FE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BD"/>
  </w:style>
  <w:style w:type="paragraph" w:styleId="1">
    <w:name w:val="heading 1"/>
    <w:basedOn w:val="a"/>
    <w:next w:val="a"/>
    <w:link w:val="10"/>
    <w:uiPriority w:val="9"/>
    <w:qFormat/>
    <w:rsid w:val="00756994"/>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qFormat/>
    <w:rsid w:val="00CF1D34"/>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unhideWhenUsed/>
    <w:qFormat/>
    <w:rsid w:val="00750A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1D34"/>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CF1D34"/>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CF1D34"/>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CF1D34"/>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EA"/>
    <w:rPr>
      <w:rFonts w:ascii="Tahoma" w:hAnsi="Tahoma" w:cs="Tahoma"/>
      <w:sz w:val="16"/>
      <w:szCs w:val="16"/>
    </w:rPr>
  </w:style>
  <w:style w:type="paragraph" w:styleId="a5">
    <w:name w:val="header"/>
    <w:basedOn w:val="a"/>
    <w:link w:val="a6"/>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table" w:styleId="a9">
    <w:name w:val="Table Grid"/>
    <w:basedOn w:val="a1"/>
    <w:uiPriority w:val="59"/>
    <w:rsid w:val="00C962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qFormat/>
    <w:rsid w:val="00C96267"/>
    <w:pPr>
      <w:ind w:left="720"/>
      <w:contextualSpacing/>
    </w:pPr>
  </w:style>
  <w:style w:type="character" w:styleId="ac">
    <w:name w:val="Hyperlink"/>
    <w:basedOn w:val="a0"/>
    <w:unhideWhenUsed/>
    <w:rsid w:val="00C96267"/>
    <w:rPr>
      <w:color w:val="0000FF" w:themeColor="hyperlink"/>
      <w:u w:val="single"/>
    </w:rPr>
  </w:style>
  <w:style w:type="paragraph" w:customStyle="1" w:styleId="11">
    <w:name w:val="Без интервала1"/>
    <w:link w:val="NoSpacingChar"/>
    <w:rsid w:val="00ED131B"/>
    <w:pPr>
      <w:spacing w:after="0" w:line="240" w:lineRule="auto"/>
    </w:pPr>
    <w:rPr>
      <w:rFonts w:ascii="Times New Roman" w:eastAsia="Calibri" w:hAnsi="Times New Roman" w:cs="Times New Roman"/>
      <w:sz w:val="28"/>
      <w:szCs w:val="20"/>
    </w:rPr>
  </w:style>
  <w:style w:type="character" w:customStyle="1" w:styleId="10">
    <w:name w:val="Заголовок 1 Знак"/>
    <w:basedOn w:val="a0"/>
    <w:link w:val="1"/>
    <w:uiPriority w:val="9"/>
    <w:rsid w:val="00756994"/>
    <w:rPr>
      <w:rFonts w:ascii="Times New Roman" w:eastAsia="Times New Roman" w:hAnsi="Times New Roman" w:cs="Times New Roman"/>
      <w:sz w:val="28"/>
      <w:szCs w:val="20"/>
    </w:rPr>
  </w:style>
  <w:style w:type="character" w:customStyle="1" w:styleId="apple-converted-space">
    <w:name w:val="apple-converted-space"/>
    <w:basedOn w:val="a0"/>
    <w:rsid w:val="00756994"/>
  </w:style>
  <w:style w:type="character" w:styleId="ad">
    <w:name w:val="Emphasis"/>
    <w:basedOn w:val="a0"/>
    <w:uiPriority w:val="20"/>
    <w:qFormat/>
    <w:rsid w:val="00756994"/>
    <w:rPr>
      <w:i/>
      <w:iCs/>
    </w:rPr>
  </w:style>
  <w:style w:type="paragraph" w:styleId="31">
    <w:name w:val="Body Text Indent 3"/>
    <w:basedOn w:val="a"/>
    <w:link w:val="32"/>
    <w:unhideWhenUsed/>
    <w:rsid w:val="0074147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41474"/>
    <w:rPr>
      <w:rFonts w:ascii="Times New Roman" w:eastAsia="Times New Roman" w:hAnsi="Times New Roman" w:cs="Times New Roman"/>
      <w:sz w:val="16"/>
      <w:szCs w:val="16"/>
    </w:rPr>
  </w:style>
  <w:style w:type="character" w:customStyle="1" w:styleId="NoSpacingChar">
    <w:name w:val="No Spacing Char"/>
    <w:link w:val="11"/>
    <w:locked/>
    <w:rsid w:val="00741474"/>
    <w:rPr>
      <w:rFonts w:ascii="Times New Roman" w:eastAsia="Calibri" w:hAnsi="Times New Roman" w:cs="Times New Roman"/>
      <w:sz w:val="28"/>
      <w:szCs w:val="20"/>
    </w:rPr>
  </w:style>
  <w:style w:type="paragraph" w:customStyle="1" w:styleId="ConsPlusNonformat">
    <w:name w:val="ConsPlusNonformat"/>
    <w:rsid w:val="0074147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21">
    <w:name w:val="Без интервала2"/>
    <w:rsid w:val="00FE7576"/>
    <w:pPr>
      <w:spacing w:after="0" w:line="240" w:lineRule="auto"/>
    </w:pPr>
    <w:rPr>
      <w:rFonts w:ascii="Times New Roman" w:eastAsia="Calibri" w:hAnsi="Times New Roman" w:cs="Times New Roman"/>
      <w:sz w:val="28"/>
      <w:szCs w:val="20"/>
    </w:rPr>
  </w:style>
  <w:style w:type="paragraph" w:styleId="ae">
    <w:name w:val="footnote text"/>
    <w:basedOn w:val="a"/>
    <w:link w:val="af"/>
    <w:rsid w:val="00FF0AED"/>
    <w:rPr>
      <w:rFonts w:ascii="Calibri" w:eastAsia="Calibri" w:hAnsi="Calibri" w:cs="Times New Roman"/>
      <w:sz w:val="20"/>
      <w:szCs w:val="20"/>
      <w:lang w:eastAsia="en-US"/>
    </w:rPr>
  </w:style>
  <w:style w:type="character" w:customStyle="1" w:styleId="af">
    <w:name w:val="Текст сноски Знак"/>
    <w:basedOn w:val="a0"/>
    <w:link w:val="ae"/>
    <w:rsid w:val="00FF0AED"/>
    <w:rPr>
      <w:rFonts w:ascii="Calibri" w:eastAsia="Calibri" w:hAnsi="Calibri" w:cs="Times New Roman"/>
      <w:sz w:val="20"/>
      <w:szCs w:val="20"/>
      <w:lang w:eastAsia="en-US"/>
    </w:rPr>
  </w:style>
  <w:style w:type="character" w:styleId="af0">
    <w:name w:val="footnote reference"/>
    <w:uiPriority w:val="99"/>
    <w:rsid w:val="00FF0AED"/>
    <w:rPr>
      <w:vertAlign w:val="superscript"/>
    </w:rPr>
  </w:style>
  <w:style w:type="paragraph" w:styleId="af1">
    <w:name w:val="No Spacing"/>
    <w:link w:val="af2"/>
    <w:uiPriority w:val="99"/>
    <w:qFormat/>
    <w:rsid w:val="00FF0AED"/>
    <w:pPr>
      <w:spacing w:after="0" w:line="240" w:lineRule="auto"/>
    </w:pPr>
    <w:rPr>
      <w:rFonts w:ascii="Calibri" w:eastAsia="Times New Roman" w:hAnsi="Calibri" w:cs="Times New Roman"/>
      <w:lang w:eastAsia="en-US"/>
    </w:rPr>
  </w:style>
  <w:style w:type="paragraph" w:customStyle="1" w:styleId="ConsPlusNormal">
    <w:name w:val="ConsPlusNormal"/>
    <w:link w:val="ConsPlusNormal0"/>
    <w:rsid w:val="00FF0AED"/>
    <w:pPr>
      <w:widowControl w:val="0"/>
      <w:autoSpaceDE w:val="0"/>
      <w:autoSpaceDN w:val="0"/>
      <w:spacing w:after="0" w:line="240" w:lineRule="auto"/>
    </w:pPr>
    <w:rPr>
      <w:rFonts w:ascii="Calibri" w:eastAsia="Times New Roman" w:hAnsi="Calibri" w:cs="Calibri"/>
      <w:szCs w:val="20"/>
    </w:rPr>
  </w:style>
  <w:style w:type="paragraph" w:customStyle="1" w:styleId="af3">
    <w:name w:val="Прижатый влево"/>
    <w:basedOn w:val="a"/>
    <w:next w:val="a"/>
    <w:rsid w:val="00FF0AED"/>
    <w:pPr>
      <w:autoSpaceDE w:val="0"/>
      <w:autoSpaceDN w:val="0"/>
      <w:adjustRightInd w:val="0"/>
      <w:spacing w:after="0" w:line="240" w:lineRule="auto"/>
    </w:pPr>
    <w:rPr>
      <w:rFonts w:ascii="Arial" w:eastAsia="Times New Roman" w:hAnsi="Arial" w:cs="Arial"/>
      <w:sz w:val="24"/>
      <w:szCs w:val="24"/>
    </w:rPr>
  </w:style>
  <w:style w:type="character" w:customStyle="1" w:styleId="30">
    <w:name w:val="Заголовок 3 Знак"/>
    <w:basedOn w:val="a0"/>
    <w:link w:val="3"/>
    <w:rsid w:val="00750AE4"/>
    <w:rPr>
      <w:rFonts w:asciiTheme="majorHAnsi" w:eastAsiaTheme="majorEastAsia" w:hAnsiTheme="majorHAnsi" w:cstheme="majorBidi"/>
      <w:b/>
      <w:bCs/>
      <w:color w:val="4F81BD" w:themeColor="accent1"/>
    </w:rPr>
  </w:style>
  <w:style w:type="paragraph" w:customStyle="1" w:styleId="ConsPlusTitle">
    <w:name w:val="ConsPlusTitle"/>
    <w:uiPriority w:val="99"/>
    <w:rsid w:val="00266C0C"/>
    <w:pPr>
      <w:widowControl w:val="0"/>
      <w:autoSpaceDE w:val="0"/>
      <w:autoSpaceDN w:val="0"/>
      <w:adjustRightInd w:val="0"/>
      <w:spacing w:after="0" w:line="240" w:lineRule="auto"/>
    </w:pPr>
    <w:rPr>
      <w:rFonts w:ascii="Calibri" w:eastAsia="Times New Roman" w:hAnsi="Calibri" w:cs="Calibri"/>
      <w:b/>
      <w:bCs/>
    </w:rPr>
  </w:style>
  <w:style w:type="paragraph" w:styleId="af4">
    <w:name w:val="Title"/>
    <w:basedOn w:val="a"/>
    <w:link w:val="af5"/>
    <w:qFormat/>
    <w:rsid w:val="00266C0C"/>
    <w:pPr>
      <w:spacing w:after="0" w:line="240" w:lineRule="auto"/>
      <w:jc w:val="center"/>
    </w:pPr>
    <w:rPr>
      <w:rFonts w:ascii="Times New Roman" w:eastAsia="Times New Roman" w:hAnsi="Times New Roman" w:cs="Times New Roman"/>
      <w:sz w:val="24"/>
      <w:szCs w:val="20"/>
    </w:rPr>
  </w:style>
  <w:style w:type="character" w:customStyle="1" w:styleId="af5">
    <w:name w:val="Заголовок Знак"/>
    <w:basedOn w:val="a0"/>
    <w:link w:val="af4"/>
    <w:rsid w:val="00266C0C"/>
    <w:rPr>
      <w:rFonts w:ascii="Times New Roman" w:eastAsia="Times New Roman" w:hAnsi="Times New Roman" w:cs="Times New Roman"/>
      <w:sz w:val="24"/>
      <w:szCs w:val="20"/>
    </w:rPr>
  </w:style>
  <w:style w:type="paragraph" w:styleId="af6">
    <w:name w:val="Normal (Web)"/>
    <w:basedOn w:val="a"/>
    <w:link w:val="af7"/>
    <w:uiPriority w:val="99"/>
    <w:unhideWhenUsed/>
    <w:rsid w:val="00266C0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
    <w:link w:val="af9"/>
    <w:unhideWhenUsed/>
    <w:rsid w:val="00266C0C"/>
    <w:pPr>
      <w:spacing w:after="120"/>
    </w:pPr>
    <w:rPr>
      <w:rFonts w:ascii="Calibri" w:eastAsia="Calibri" w:hAnsi="Calibri" w:cs="Times New Roman"/>
    </w:rPr>
  </w:style>
  <w:style w:type="character" w:customStyle="1" w:styleId="af9">
    <w:name w:val="Основной текст Знак"/>
    <w:basedOn w:val="a0"/>
    <w:link w:val="af8"/>
    <w:rsid w:val="00266C0C"/>
    <w:rPr>
      <w:rFonts w:ascii="Calibri" w:eastAsia="Calibri" w:hAnsi="Calibri" w:cs="Times New Roman"/>
    </w:rPr>
  </w:style>
  <w:style w:type="paragraph" w:styleId="22">
    <w:name w:val="Body Text Indent 2"/>
    <w:basedOn w:val="a"/>
    <w:link w:val="23"/>
    <w:uiPriority w:val="99"/>
    <w:unhideWhenUsed/>
    <w:rsid w:val="00266C0C"/>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rsid w:val="00266C0C"/>
    <w:rPr>
      <w:rFonts w:ascii="Calibri" w:eastAsia="Calibri" w:hAnsi="Calibri" w:cs="Times New Roman"/>
    </w:rPr>
  </w:style>
  <w:style w:type="paragraph" w:customStyle="1" w:styleId="12">
    <w:name w:val="Стиль1"/>
    <w:basedOn w:val="a"/>
    <w:link w:val="13"/>
    <w:qFormat/>
    <w:rsid w:val="001137BF"/>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13">
    <w:name w:val="Стиль1 Знак"/>
    <w:link w:val="12"/>
    <w:rsid w:val="001137BF"/>
    <w:rPr>
      <w:rFonts w:ascii="Times New Roman" w:eastAsia="Times New Roman" w:hAnsi="Times New Roman" w:cs="Times New Roman"/>
      <w:sz w:val="24"/>
      <w:szCs w:val="24"/>
    </w:rPr>
  </w:style>
  <w:style w:type="paragraph" w:customStyle="1" w:styleId="consplusnormal1">
    <w:name w:val="consplusnormal"/>
    <w:basedOn w:val="a"/>
    <w:rsid w:val="00113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F1D34"/>
    <w:rPr>
      <w:rFonts w:ascii="Times New Roman" w:eastAsia="Times New Roman" w:hAnsi="Times New Roman" w:cs="Times New Roman"/>
      <w:sz w:val="32"/>
      <w:szCs w:val="20"/>
    </w:rPr>
  </w:style>
  <w:style w:type="character" w:customStyle="1" w:styleId="40">
    <w:name w:val="Заголовок 4 Знак"/>
    <w:basedOn w:val="a0"/>
    <w:link w:val="4"/>
    <w:rsid w:val="00CF1D34"/>
    <w:rPr>
      <w:rFonts w:ascii="Times New Roman" w:eastAsia="Times New Roman" w:hAnsi="Times New Roman" w:cs="Times New Roman"/>
      <w:b/>
      <w:sz w:val="28"/>
      <w:szCs w:val="24"/>
    </w:rPr>
  </w:style>
  <w:style w:type="character" w:customStyle="1" w:styleId="50">
    <w:name w:val="Заголовок 5 Знак"/>
    <w:basedOn w:val="a0"/>
    <w:link w:val="5"/>
    <w:rsid w:val="00CF1D34"/>
    <w:rPr>
      <w:rFonts w:ascii="Times New Roman" w:eastAsia="Times New Roman" w:hAnsi="Times New Roman" w:cs="Times New Roman"/>
      <w:sz w:val="28"/>
      <w:szCs w:val="24"/>
    </w:rPr>
  </w:style>
  <w:style w:type="character" w:customStyle="1" w:styleId="60">
    <w:name w:val="Заголовок 6 Знак"/>
    <w:basedOn w:val="a0"/>
    <w:link w:val="6"/>
    <w:rsid w:val="00CF1D34"/>
    <w:rPr>
      <w:rFonts w:ascii="Times New Roman" w:eastAsia="Times New Roman" w:hAnsi="Times New Roman" w:cs="Times New Roman"/>
      <w:b/>
      <w:sz w:val="28"/>
      <w:szCs w:val="24"/>
    </w:rPr>
  </w:style>
  <w:style w:type="character" w:customStyle="1" w:styleId="70">
    <w:name w:val="Заголовок 7 Знак"/>
    <w:basedOn w:val="a0"/>
    <w:link w:val="7"/>
    <w:rsid w:val="00CF1D34"/>
    <w:rPr>
      <w:rFonts w:ascii="Times New Roman" w:eastAsia="Times New Roman" w:hAnsi="Times New Roman" w:cs="Times New Roman"/>
      <w:b/>
      <w:sz w:val="26"/>
      <w:szCs w:val="24"/>
    </w:rPr>
  </w:style>
  <w:style w:type="numbering" w:customStyle="1" w:styleId="14">
    <w:name w:val="Нет списка1"/>
    <w:next w:val="a2"/>
    <w:uiPriority w:val="99"/>
    <w:semiHidden/>
    <w:unhideWhenUsed/>
    <w:rsid w:val="00CF1D34"/>
  </w:style>
  <w:style w:type="paragraph" w:styleId="afa">
    <w:name w:val="Body Text Indent"/>
    <w:basedOn w:val="a"/>
    <w:link w:val="afb"/>
    <w:rsid w:val="00CF1D34"/>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b">
    <w:name w:val="Основной текст с отступом Знак"/>
    <w:basedOn w:val="a0"/>
    <w:link w:val="afa"/>
    <w:rsid w:val="00CF1D34"/>
    <w:rPr>
      <w:rFonts w:ascii="Times New Roman" w:eastAsia="Times New Roman" w:hAnsi="Times New Roman" w:cs="Times New Roman"/>
      <w:sz w:val="28"/>
      <w:szCs w:val="24"/>
    </w:rPr>
  </w:style>
  <w:style w:type="character" w:styleId="afc">
    <w:name w:val="page number"/>
    <w:basedOn w:val="a0"/>
    <w:rsid w:val="00CF1D34"/>
  </w:style>
  <w:style w:type="paragraph" w:customStyle="1" w:styleId="ConsNormal">
    <w:name w:val="ConsNormal"/>
    <w:rsid w:val="00CF1D34"/>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CF1D34"/>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CF1D34"/>
    <w:pPr>
      <w:spacing w:after="0" w:line="240" w:lineRule="auto"/>
      <w:ind w:right="19772"/>
    </w:pPr>
    <w:rPr>
      <w:rFonts w:ascii="Arial" w:eastAsia="Times New Roman" w:hAnsi="Arial" w:cs="Times New Roman"/>
      <w:b/>
      <w:snapToGrid w:val="0"/>
      <w:sz w:val="16"/>
      <w:szCs w:val="20"/>
    </w:rPr>
  </w:style>
  <w:style w:type="paragraph" w:styleId="24">
    <w:name w:val="Body Text 2"/>
    <w:basedOn w:val="a"/>
    <w:link w:val="25"/>
    <w:rsid w:val="00CF1D34"/>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CF1D34"/>
    <w:rPr>
      <w:rFonts w:ascii="Times New Roman" w:eastAsia="Times New Roman" w:hAnsi="Times New Roman" w:cs="Times New Roman"/>
      <w:sz w:val="28"/>
      <w:szCs w:val="24"/>
    </w:rPr>
  </w:style>
  <w:style w:type="character" w:customStyle="1" w:styleId="FontStyle33">
    <w:name w:val="Font Style33"/>
    <w:rsid w:val="00CF1D34"/>
    <w:rPr>
      <w:rFonts w:ascii="Times New Roman" w:hAnsi="Times New Roman" w:cs="Times New Roman"/>
      <w:sz w:val="24"/>
      <w:szCs w:val="24"/>
    </w:rPr>
  </w:style>
  <w:style w:type="character" w:customStyle="1" w:styleId="FontStyle35">
    <w:name w:val="Font Style35"/>
    <w:rsid w:val="00CF1D34"/>
    <w:rPr>
      <w:rFonts w:ascii="Times New Roman" w:hAnsi="Times New Roman" w:cs="Times New Roman"/>
      <w:b/>
      <w:bCs/>
      <w:i/>
      <w:iCs/>
      <w:sz w:val="24"/>
      <w:szCs w:val="24"/>
    </w:rPr>
  </w:style>
  <w:style w:type="paragraph" w:styleId="afd">
    <w:name w:val="endnote text"/>
    <w:basedOn w:val="a"/>
    <w:link w:val="afe"/>
    <w:rsid w:val="00CF1D34"/>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CF1D34"/>
    <w:rPr>
      <w:rFonts w:ascii="Times New Roman" w:eastAsia="Times New Roman" w:hAnsi="Times New Roman" w:cs="Times New Roman"/>
      <w:sz w:val="20"/>
      <w:szCs w:val="20"/>
    </w:rPr>
  </w:style>
  <w:style w:type="character" w:styleId="aff">
    <w:name w:val="endnote reference"/>
    <w:rsid w:val="00CF1D34"/>
    <w:rPr>
      <w:vertAlign w:val="superscript"/>
    </w:rPr>
  </w:style>
  <w:style w:type="paragraph" w:customStyle="1" w:styleId="aff0">
    <w:name w:val="Знак Знак Знак Знак"/>
    <w:basedOn w:val="a"/>
    <w:uiPriority w:val="99"/>
    <w:rsid w:val="00CF1D34"/>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CF1D34"/>
    <w:pPr>
      <w:spacing w:after="0" w:line="240" w:lineRule="auto"/>
      <w:ind w:firstLine="567"/>
      <w:jc w:val="both"/>
    </w:pPr>
    <w:rPr>
      <w:rFonts w:ascii="Arial" w:eastAsia="Times New Roman" w:hAnsi="Arial" w:cs="Arial"/>
      <w:sz w:val="24"/>
      <w:szCs w:val="24"/>
    </w:rPr>
  </w:style>
  <w:style w:type="character" w:customStyle="1" w:styleId="aff1">
    <w:name w:val="Гипертекстовая ссылка"/>
    <w:uiPriority w:val="99"/>
    <w:rsid w:val="00CF1D34"/>
    <w:rPr>
      <w:color w:val="106BBE"/>
    </w:rPr>
  </w:style>
  <w:style w:type="character" w:styleId="aff2">
    <w:name w:val="line number"/>
    <w:rsid w:val="00045215"/>
  </w:style>
  <w:style w:type="paragraph" w:customStyle="1" w:styleId="15">
    <w:name w:val="Абзац списка1"/>
    <w:basedOn w:val="a"/>
    <w:rsid w:val="0080328A"/>
    <w:pPr>
      <w:ind w:left="720"/>
      <w:contextualSpacing/>
    </w:pPr>
    <w:rPr>
      <w:rFonts w:ascii="Calibri" w:eastAsia="Times New Roman" w:hAnsi="Calibri" w:cs="Times New Roman"/>
      <w:lang w:eastAsia="en-US"/>
    </w:rPr>
  </w:style>
  <w:style w:type="paragraph" w:customStyle="1" w:styleId="Title">
    <w:name w:val="Title!Название НПА"/>
    <w:basedOn w:val="a"/>
    <w:rsid w:val="009459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f3">
    <w:name w:val="Normal Indent"/>
    <w:basedOn w:val="a"/>
    <w:link w:val="aff4"/>
    <w:rsid w:val="004419D0"/>
    <w:pPr>
      <w:spacing w:after="0" w:line="240" w:lineRule="auto"/>
      <w:ind w:left="708"/>
    </w:pPr>
    <w:rPr>
      <w:rFonts w:ascii="Times New Roman" w:eastAsia="Times New Roman" w:hAnsi="Times New Roman" w:cs="Times New Roman"/>
      <w:sz w:val="24"/>
      <w:szCs w:val="24"/>
    </w:rPr>
  </w:style>
  <w:style w:type="character" w:customStyle="1" w:styleId="aff4">
    <w:name w:val="Обычный отступ Знак"/>
    <w:basedOn w:val="a0"/>
    <w:link w:val="aff3"/>
    <w:rsid w:val="004419D0"/>
    <w:rPr>
      <w:rFonts w:ascii="Times New Roman" w:eastAsia="Times New Roman" w:hAnsi="Times New Roman" w:cs="Times New Roman"/>
      <w:sz w:val="24"/>
      <w:szCs w:val="24"/>
    </w:rPr>
  </w:style>
  <w:style w:type="paragraph" w:customStyle="1" w:styleId="110">
    <w:name w:val="Табличный_боковик_11"/>
    <w:link w:val="111"/>
    <w:qFormat/>
    <w:rsid w:val="004419D0"/>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4419D0"/>
    <w:rPr>
      <w:rFonts w:ascii="Times New Roman" w:eastAsia="Times New Roman" w:hAnsi="Times New Roman" w:cs="Times New Roman"/>
      <w:szCs w:val="24"/>
    </w:rPr>
  </w:style>
  <w:style w:type="character" w:customStyle="1" w:styleId="ab">
    <w:name w:val="Абзац списка Знак"/>
    <w:link w:val="aa"/>
    <w:uiPriority w:val="34"/>
    <w:locked/>
    <w:rsid w:val="004419D0"/>
  </w:style>
  <w:style w:type="paragraph" w:customStyle="1" w:styleId="msonospacing0">
    <w:name w:val="msonospacing"/>
    <w:basedOn w:val="a"/>
    <w:rsid w:val="007449CB"/>
    <w:pPr>
      <w:spacing w:before="100" w:beforeAutospacing="1" w:after="100" w:afterAutospacing="1" w:line="240" w:lineRule="auto"/>
    </w:pPr>
    <w:rPr>
      <w:rFonts w:ascii="Times New Roman" w:eastAsia="Calibri" w:hAnsi="Times New Roman" w:cs="Times New Roman"/>
      <w:sz w:val="24"/>
      <w:szCs w:val="24"/>
    </w:rPr>
  </w:style>
  <w:style w:type="character" w:styleId="aff5">
    <w:name w:val="Strong"/>
    <w:qFormat/>
    <w:rsid w:val="007449CB"/>
    <w:rPr>
      <w:b/>
      <w:bCs/>
    </w:rPr>
  </w:style>
  <w:style w:type="character" w:customStyle="1" w:styleId="ConsPlusNormal0">
    <w:name w:val="ConsPlusNormal Знак"/>
    <w:link w:val="ConsPlusNormal"/>
    <w:locked/>
    <w:rsid w:val="007449CB"/>
    <w:rPr>
      <w:rFonts w:ascii="Calibri" w:eastAsia="Times New Roman" w:hAnsi="Calibri" w:cs="Calibri"/>
      <w:szCs w:val="20"/>
    </w:rPr>
  </w:style>
  <w:style w:type="character" w:customStyle="1" w:styleId="16">
    <w:name w:val="Гиперссылка1"/>
    <w:basedOn w:val="a0"/>
    <w:rsid w:val="007449CB"/>
  </w:style>
  <w:style w:type="paragraph" w:customStyle="1" w:styleId="s1">
    <w:name w:val="s_1"/>
    <w:basedOn w:val="a"/>
    <w:rsid w:val="007449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Без интервала3"/>
    <w:rsid w:val="0005543A"/>
    <w:pPr>
      <w:spacing w:after="0" w:line="240" w:lineRule="auto"/>
    </w:pPr>
    <w:rPr>
      <w:rFonts w:ascii="Times New Roman" w:eastAsia="Calibri" w:hAnsi="Times New Roman" w:cs="Times New Roman"/>
      <w:sz w:val="28"/>
      <w:szCs w:val="20"/>
    </w:rPr>
  </w:style>
  <w:style w:type="paragraph" w:customStyle="1" w:styleId="aff6">
    <w:name w:val="Заголовок к тексту"/>
    <w:basedOn w:val="a"/>
    <w:next w:val="af8"/>
    <w:rsid w:val="00551942"/>
    <w:pPr>
      <w:suppressAutoHyphens/>
      <w:spacing w:after="480" w:line="240" w:lineRule="exact"/>
    </w:pPr>
    <w:rPr>
      <w:rFonts w:ascii="Times New Roman" w:eastAsia="Times New Roman" w:hAnsi="Times New Roman" w:cs="Times New Roman"/>
      <w:b/>
      <w:sz w:val="28"/>
      <w:szCs w:val="20"/>
    </w:rPr>
  </w:style>
  <w:style w:type="character" w:customStyle="1" w:styleId="af7">
    <w:name w:val="Обычный (веб) Знак"/>
    <w:link w:val="af6"/>
    <w:uiPriority w:val="99"/>
    <w:locked/>
    <w:rsid w:val="005D5240"/>
    <w:rPr>
      <w:rFonts w:ascii="Times New Roman" w:eastAsia="Times New Roman" w:hAnsi="Times New Roman" w:cs="Times New Roman"/>
      <w:sz w:val="24"/>
      <w:szCs w:val="24"/>
    </w:rPr>
  </w:style>
  <w:style w:type="paragraph" w:customStyle="1" w:styleId="formattext">
    <w:name w:val="formattext"/>
    <w:basedOn w:val="a"/>
    <w:rsid w:val="005D5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1B18F7"/>
    <w:rPr>
      <w:rFonts w:ascii="Times New Roman" w:hAnsi="Times New Roman"/>
      <w:sz w:val="26"/>
    </w:rPr>
  </w:style>
  <w:style w:type="paragraph" w:customStyle="1" w:styleId="headertexttopleveltextcentertext">
    <w:name w:val="headertext topleveltext centertext"/>
    <w:basedOn w:val="a"/>
    <w:rsid w:val="005C6CD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western">
    <w:name w:val="western"/>
    <w:basedOn w:val="a"/>
    <w:rsid w:val="004B7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Без интервала4"/>
    <w:basedOn w:val="a"/>
    <w:rsid w:val="004B74A6"/>
    <w:pPr>
      <w:spacing w:after="0" w:line="240" w:lineRule="auto"/>
    </w:pPr>
    <w:rPr>
      <w:rFonts w:ascii="Calibri" w:eastAsia="Times New Roman" w:hAnsi="Calibri" w:cs="Calibri"/>
      <w:lang w:val="en-US" w:eastAsia="en-US"/>
    </w:rPr>
  </w:style>
  <w:style w:type="paragraph" w:customStyle="1" w:styleId="aff7">
    <w:name w:val="Знак Знак Знак Знак Знак Знак Знак"/>
    <w:basedOn w:val="a"/>
    <w:uiPriority w:val="99"/>
    <w:rsid w:val="00C66412"/>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af2">
    <w:name w:val="Без интервала Знак"/>
    <w:link w:val="af1"/>
    <w:uiPriority w:val="1"/>
    <w:locked/>
    <w:rsid w:val="00C66412"/>
    <w:rPr>
      <w:rFonts w:ascii="Calibri" w:eastAsia="Times New Roman" w:hAnsi="Calibri" w:cs="Times New Roman"/>
      <w:lang w:eastAsia="en-US"/>
    </w:rPr>
  </w:style>
  <w:style w:type="paragraph" w:customStyle="1" w:styleId="17">
    <w:name w:val="Обычный1"/>
    <w:rsid w:val="00E33272"/>
    <w:pPr>
      <w:spacing w:before="60" w:after="0" w:line="240" w:lineRule="auto"/>
      <w:ind w:firstLine="720"/>
      <w:jc w:val="both"/>
    </w:pPr>
    <w:rPr>
      <w:rFonts w:ascii="Arial" w:eastAsia="Times New Roman" w:hAnsi="Arial" w:cs="Times New Roman"/>
      <w:snapToGrid w:val="0"/>
      <w:sz w:val="24"/>
      <w:szCs w:val="20"/>
    </w:rPr>
  </w:style>
  <w:style w:type="paragraph" w:customStyle="1" w:styleId="p3">
    <w:name w:val="p3"/>
    <w:basedOn w:val="a"/>
    <w:rsid w:val="00A47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A4770C"/>
  </w:style>
  <w:style w:type="table" w:customStyle="1" w:styleId="18">
    <w:name w:val="Сетка таблицы1"/>
    <w:basedOn w:val="a1"/>
    <w:next w:val="a9"/>
    <w:uiPriority w:val="59"/>
    <w:rsid w:val="002B4F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Без интервала5"/>
    <w:basedOn w:val="a"/>
    <w:rsid w:val="00D67026"/>
    <w:pPr>
      <w:spacing w:after="0" w:line="240" w:lineRule="auto"/>
    </w:pPr>
    <w:rPr>
      <w:rFonts w:ascii="Calibri" w:eastAsia="Times New Roman" w:hAnsi="Calibri" w:cs="Calibri"/>
      <w:lang w:val="en-US" w:eastAsia="en-US"/>
    </w:rPr>
  </w:style>
  <w:style w:type="paragraph" w:customStyle="1" w:styleId="headertext">
    <w:name w:val="headertext"/>
    <w:basedOn w:val="a"/>
    <w:rsid w:val="00E37C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444CA9"/>
    <w:pPr>
      <w:spacing w:before="100" w:beforeAutospacing="1" w:after="100" w:afterAutospacing="1" w:line="240" w:lineRule="auto"/>
    </w:pPr>
    <w:rPr>
      <w:rFonts w:ascii="Calibri" w:eastAsia="Times New Roman" w:hAnsi="Calibri" w:cs="Times New Roman"/>
      <w:sz w:val="24"/>
      <w:szCs w:val="24"/>
    </w:rPr>
  </w:style>
  <w:style w:type="character" w:customStyle="1" w:styleId="26">
    <w:name w:val="Основной текст (2)_"/>
    <w:link w:val="27"/>
    <w:rsid w:val="00444CA9"/>
    <w:rPr>
      <w:rFonts w:ascii="Bookman Old Style" w:eastAsia="Bookman Old Style" w:hAnsi="Bookman Old Style" w:cs="Bookman Old Style"/>
      <w:sz w:val="15"/>
      <w:szCs w:val="15"/>
      <w:shd w:val="clear" w:color="auto" w:fill="FFFFFF"/>
    </w:rPr>
  </w:style>
  <w:style w:type="paragraph" w:customStyle="1" w:styleId="27">
    <w:name w:val="Основной текст (2)"/>
    <w:basedOn w:val="a"/>
    <w:link w:val="26"/>
    <w:rsid w:val="00444CA9"/>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customStyle="1" w:styleId="61">
    <w:name w:val="Без интервала6"/>
    <w:rsid w:val="005B759B"/>
    <w:pPr>
      <w:spacing w:after="0" w:line="240" w:lineRule="auto"/>
    </w:pPr>
    <w:rPr>
      <w:rFonts w:ascii="Times New Roman" w:eastAsia="Calibri" w:hAnsi="Times New Roman" w:cs="Times New Roman"/>
      <w:sz w:val="28"/>
      <w:szCs w:val="20"/>
    </w:rPr>
  </w:style>
  <w:style w:type="character" w:customStyle="1" w:styleId="blk">
    <w:name w:val="blk"/>
    <w:basedOn w:val="a0"/>
    <w:rsid w:val="004A4BE2"/>
  </w:style>
  <w:style w:type="paragraph" w:customStyle="1" w:styleId="aff8">
    <w:name w:val="Арсенал"/>
    <w:basedOn w:val="a"/>
    <w:rsid w:val="009F474F"/>
    <w:pPr>
      <w:widowControl w:val="0"/>
      <w:spacing w:after="0" w:line="240" w:lineRule="auto"/>
      <w:jc w:val="both"/>
    </w:pPr>
    <w:rPr>
      <w:rFonts w:ascii="Times New Roman" w:eastAsia="Times New Roman" w:hAnsi="Times New Roman" w:cs="Times New Roman"/>
      <w:b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19598">
      <w:bodyDiv w:val="1"/>
      <w:marLeft w:val="0"/>
      <w:marRight w:val="0"/>
      <w:marTop w:val="0"/>
      <w:marBottom w:val="0"/>
      <w:divBdr>
        <w:top w:val="none" w:sz="0" w:space="0" w:color="auto"/>
        <w:left w:val="none" w:sz="0" w:space="0" w:color="auto"/>
        <w:bottom w:val="none" w:sz="0" w:space="0" w:color="auto"/>
        <w:right w:val="none" w:sz="0" w:space="0" w:color="auto"/>
      </w:divBdr>
    </w:div>
    <w:div w:id="497228446">
      <w:bodyDiv w:val="1"/>
      <w:marLeft w:val="0"/>
      <w:marRight w:val="0"/>
      <w:marTop w:val="0"/>
      <w:marBottom w:val="0"/>
      <w:divBdr>
        <w:top w:val="none" w:sz="0" w:space="0" w:color="auto"/>
        <w:left w:val="none" w:sz="0" w:space="0" w:color="auto"/>
        <w:bottom w:val="none" w:sz="0" w:space="0" w:color="auto"/>
        <w:right w:val="none" w:sz="0" w:space="0" w:color="auto"/>
      </w:divBdr>
    </w:div>
    <w:div w:id="827747668">
      <w:bodyDiv w:val="1"/>
      <w:marLeft w:val="0"/>
      <w:marRight w:val="0"/>
      <w:marTop w:val="0"/>
      <w:marBottom w:val="0"/>
      <w:divBdr>
        <w:top w:val="none" w:sz="0" w:space="0" w:color="auto"/>
        <w:left w:val="none" w:sz="0" w:space="0" w:color="auto"/>
        <w:bottom w:val="none" w:sz="0" w:space="0" w:color="auto"/>
        <w:right w:val="none" w:sz="0" w:space="0" w:color="auto"/>
      </w:divBdr>
    </w:div>
    <w:div w:id="957683330">
      <w:bodyDiv w:val="1"/>
      <w:marLeft w:val="0"/>
      <w:marRight w:val="0"/>
      <w:marTop w:val="0"/>
      <w:marBottom w:val="0"/>
      <w:divBdr>
        <w:top w:val="none" w:sz="0" w:space="0" w:color="auto"/>
        <w:left w:val="none" w:sz="0" w:space="0" w:color="auto"/>
        <w:bottom w:val="none" w:sz="0" w:space="0" w:color="auto"/>
        <w:right w:val="none" w:sz="0" w:space="0" w:color="auto"/>
      </w:divBdr>
    </w:div>
    <w:div w:id="1027952025">
      <w:bodyDiv w:val="1"/>
      <w:marLeft w:val="0"/>
      <w:marRight w:val="0"/>
      <w:marTop w:val="0"/>
      <w:marBottom w:val="0"/>
      <w:divBdr>
        <w:top w:val="none" w:sz="0" w:space="0" w:color="auto"/>
        <w:left w:val="none" w:sz="0" w:space="0" w:color="auto"/>
        <w:bottom w:val="none" w:sz="0" w:space="0" w:color="auto"/>
        <w:right w:val="none" w:sz="0" w:space="0" w:color="auto"/>
      </w:divBdr>
    </w:div>
    <w:div w:id="1135752042">
      <w:bodyDiv w:val="1"/>
      <w:marLeft w:val="0"/>
      <w:marRight w:val="0"/>
      <w:marTop w:val="0"/>
      <w:marBottom w:val="0"/>
      <w:divBdr>
        <w:top w:val="none" w:sz="0" w:space="0" w:color="auto"/>
        <w:left w:val="none" w:sz="0" w:space="0" w:color="auto"/>
        <w:bottom w:val="none" w:sz="0" w:space="0" w:color="auto"/>
        <w:right w:val="none" w:sz="0" w:space="0" w:color="auto"/>
      </w:divBdr>
    </w:div>
    <w:div w:id="1250309484">
      <w:bodyDiv w:val="1"/>
      <w:marLeft w:val="0"/>
      <w:marRight w:val="0"/>
      <w:marTop w:val="0"/>
      <w:marBottom w:val="0"/>
      <w:divBdr>
        <w:top w:val="none" w:sz="0" w:space="0" w:color="auto"/>
        <w:left w:val="none" w:sz="0" w:space="0" w:color="auto"/>
        <w:bottom w:val="none" w:sz="0" w:space="0" w:color="auto"/>
        <w:right w:val="none" w:sz="0" w:space="0" w:color="auto"/>
      </w:divBdr>
    </w:div>
    <w:div w:id="1527013128">
      <w:bodyDiv w:val="1"/>
      <w:marLeft w:val="0"/>
      <w:marRight w:val="0"/>
      <w:marTop w:val="0"/>
      <w:marBottom w:val="0"/>
      <w:divBdr>
        <w:top w:val="none" w:sz="0" w:space="0" w:color="auto"/>
        <w:left w:val="none" w:sz="0" w:space="0" w:color="auto"/>
        <w:bottom w:val="none" w:sz="0" w:space="0" w:color="auto"/>
        <w:right w:val="none" w:sz="0" w:space="0" w:color="auto"/>
      </w:divBdr>
    </w:div>
    <w:div w:id="20971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FF885A10E2B19CE194644743E15DBB9794E6D7DC8CBA72F9FD5E4426EDA7F4C68007AD34580A5FC0DBD854AB125BC1F52B29C317E6EA35D0f1C9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FF885A10E2B19CE194644743E15DBB9794E7D0DC87B072F9FD5E4426EDA7F4C68007AD315F0C58C98A8244AF5B0ECBEB2D36DC14F8E9f3CCD" TargetMode="External"/><Relationship Id="rId2" Type="http://schemas.openxmlformats.org/officeDocument/2006/relationships/numbering" Target="numbering.xml"/><Relationship Id="rId16" Type="http://schemas.openxmlformats.org/officeDocument/2006/relationships/hyperlink" Target="http://zakon.scli.ru/ru/legal_texts/act_municipal_education/extended/index.php?do4=document&amp;id4=96e20c02-1b12-465a-b64c-24aa9227000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er.nso.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chernorechka-s@yandex.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5743-0318-4CFF-8704-ECA82565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8</Pages>
  <Words>4147</Words>
  <Characters>23638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45</cp:revision>
  <cp:lastPrinted>2020-05-20T06:56:00Z</cp:lastPrinted>
  <dcterms:created xsi:type="dcterms:W3CDTF">2020-06-19T02:52:00Z</dcterms:created>
  <dcterms:modified xsi:type="dcterms:W3CDTF">2021-03-19T02:24:00Z</dcterms:modified>
</cp:coreProperties>
</file>