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76" w:rsidRPr="00CE4076" w:rsidRDefault="00CE4076" w:rsidP="00016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76">
        <w:rPr>
          <w:rFonts w:ascii="Times New Roman" w:hAnsi="Times New Roman" w:cs="Times New Roman"/>
          <w:b/>
          <w:sz w:val="28"/>
          <w:szCs w:val="28"/>
        </w:rPr>
        <w:t>Искитимская межрайонная прокуратура разъясняет</w:t>
      </w:r>
    </w:p>
    <w:p w:rsidR="00F805E5" w:rsidRDefault="00944ECB" w:rsidP="00016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645">
        <w:rPr>
          <w:rFonts w:ascii="Times New Roman" w:hAnsi="Times New Roman" w:cs="Times New Roman"/>
          <w:sz w:val="28"/>
          <w:szCs w:val="28"/>
        </w:rPr>
        <w:t>Предоставление социальн</w:t>
      </w:r>
      <w:r w:rsidR="00016645">
        <w:rPr>
          <w:rFonts w:ascii="Times New Roman" w:hAnsi="Times New Roman" w:cs="Times New Roman"/>
          <w:sz w:val="28"/>
          <w:szCs w:val="28"/>
        </w:rPr>
        <w:t xml:space="preserve">ого обслуживания </w:t>
      </w:r>
      <w:r w:rsidRPr="00016645">
        <w:rPr>
          <w:rFonts w:ascii="Times New Roman" w:hAnsi="Times New Roman" w:cs="Times New Roman"/>
          <w:sz w:val="28"/>
          <w:szCs w:val="28"/>
        </w:rPr>
        <w:t>на дому</w:t>
      </w:r>
    </w:p>
    <w:p w:rsidR="00016645" w:rsidRPr="00016645" w:rsidRDefault="00016645" w:rsidP="00016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CB" w:rsidRPr="00016645" w:rsidRDefault="00944ECB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hAnsi="Times New Roman" w:cs="Times New Roman"/>
          <w:sz w:val="28"/>
          <w:szCs w:val="28"/>
        </w:rPr>
        <w:t>В соответствии со ст. 3 Федерального закона от 28.12.2013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 №</w:t>
      </w:r>
      <w:r w:rsidRPr="00016645">
        <w:rPr>
          <w:rFonts w:ascii="Times New Roman" w:hAnsi="Times New Roman" w:cs="Times New Roman"/>
          <w:sz w:val="28"/>
          <w:szCs w:val="28"/>
        </w:rPr>
        <w:t xml:space="preserve"> 442-ФЗ 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 «</w:t>
      </w:r>
      <w:r w:rsidRPr="00016645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» </w:t>
      </w:r>
      <w:r w:rsidRPr="00016645">
        <w:rPr>
          <w:rFonts w:ascii="Times New Roman" w:hAnsi="Times New Roman" w:cs="Times New Roman"/>
          <w:sz w:val="28"/>
          <w:szCs w:val="28"/>
        </w:rPr>
        <w:t xml:space="preserve"> </w:t>
      </w:r>
      <w:r w:rsidR="009F5E0A" w:rsidRPr="00016645">
        <w:rPr>
          <w:rFonts w:ascii="Times New Roman" w:hAnsi="Times New Roman" w:cs="Times New Roman"/>
          <w:sz w:val="28"/>
          <w:szCs w:val="28"/>
        </w:rPr>
        <w:t xml:space="preserve">(далее – Закон)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услуга </w:t>
      </w:r>
      <w:r w:rsidR="009F5E0A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</w:r>
      <w:r w:rsidR="009F5E0A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hAnsi="Times New Roman" w:cs="Times New Roman"/>
          <w:sz w:val="28"/>
          <w:szCs w:val="28"/>
        </w:rPr>
        <w:t xml:space="preserve">Частью 1 ст. 19 названного Закона предусмотрено, что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социальных услуг могут являться, в том числе лица, полностью или частично утратившие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(п. 1 ч. 1 ст. 15 Закона).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социальных услуг, на основании ст. 20 Закона</w:t>
      </w:r>
      <w:r w:rsid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следующие виды социальных услуг в форме социального обслуживания на дому: </w:t>
      </w:r>
    </w:p>
    <w:p w:rsidR="00147C67" w:rsidRPr="00147C67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социально-бытовые, направленные на поддержание жизнедеятельности получателей социальных услуг в быту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 сдача за счет средств получателя социальных услуг вещей в стирку, химчистку, ремонт, обратная их доставка, организация помощи в проведении ремонта жилых помещений, помощь в приеме пищи; </w:t>
      </w:r>
      <w:r w:rsidR="00147C67" w:rsidRPr="00147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сопровождение вне дома, в том числе к врачу.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социально-психологическое консультирование, в том числе по вопросам внутрисемейных отношений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социально-педагогические, 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детьми-инвалидами, организация обучения инвалидов по зрению письму по системе Брайля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социально-трудовые, направленные на оказание помощи в трудоустройстве и в решении других проблем, связанных с трудовой адаптацией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также относятся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оказание помощи в получении юридических услуг (в том числе консультирование), получение по доверенности пенсий, пособий, других социальных выплат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016645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обучение навыкам самообслуживания, поведения в быту и общественных местах, пользованию объектами социальной инфраструктуры, транспортом, оказание помощи в обучении навыкам компьютерной грамотности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срочные социальные услуги, к которым относятся обеспечение бесплатным горячим питанием или наборами продуктов; обеспечение одеждой, обувью и другими предметами первой необходимости; 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 с привлечением к этой работе психологов и священнослужителей; иные срочные социальные услуги. </w:t>
      </w:r>
    </w:p>
    <w:p w:rsidR="00147C67" w:rsidRPr="00016645" w:rsidRDefault="00147C67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социальных услуг, предоставляемых на территории Новосибирской области, приведен в ст. 4 Закона Новосибирской области от 18.12.2014 № 499-ОЗ «</w:t>
      </w:r>
      <w:r w:rsidRPr="00147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организации социального обслуживания граждан в Новосибирской области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5E0A" w:rsidRPr="00016645" w:rsidRDefault="009F5E0A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социального обслуживания на дому необходимо </w:t>
      </w:r>
      <w:r w:rsidR="00147C67"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либо через представителя </w:t>
      </w: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или электронной форме подать заявление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«Об утверждении формы заявления о предоставлении социальных услуг».</w:t>
      </w:r>
    </w:p>
    <w:p w:rsidR="00147C67" w:rsidRPr="00016645" w:rsidRDefault="00147C67" w:rsidP="00016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гражданина в случае принятия решения о предоставлении социального обслуживания составляется индивидуальная программа, с получателем социальных услуг заключается договор о предоставлении социальных услуг в форме социального обслуживания на дому.</w:t>
      </w:r>
    </w:p>
    <w:p w:rsidR="00944ECB" w:rsidRPr="00460E77" w:rsidRDefault="00460E77" w:rsidP="00460E77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социальных услуг определяется по тарифам, утверждаемым  департаментом по тарифам Новосибирской области на основании представленных министерством труда и социального развития Новосибирской области.</w:t>
      </w:r>
      <w:bookmarkStart w:id="0" w:name="_GoBack"/>
      <w:bookmarkEnd w:id="0"/>
    </w:p>
    <w:sectPr w:rsidR="00944ECB" w:rsidRPr="00460E77" w:rsidSect="00CE4076">
      <w:pgSz w:w="11906" w:h="16838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84C"/>
    <w:rsid w:val="00016645"/>
    <w:rsid w:val="000316B7"/>
    <w:rsid w:val="00147C67"/>
    <w:rsid w:val="001D484C"/>
    <w:rsid w:val="00460E77"/>
    <w:rsid w:val="00944ECB"/>
    <w:rsid w:val="009F5E0A"/>
    <w:rsid w:val="00A62DC7"/>
    <w:rsid w:val="00CE4076"/>
    <w:rsid w:val="00DC62E8"/>
    <w:rsid w:val="00FA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Слобиенко Юлия Олеговна</dc:creator>
  <cp:keywords/>
  <dc:description/>
  <cp:lastModifiedBy>localroot</cp:lastModifiedBy>
  <cp:revision>6</cp:revision>
  <dcterms:created xsi:type="dcterms:W3CDTF">2022-10-24T03:43:00Z</dcterms:created>
  <dcterms:modified xsi:type="dcterms:W3CDTF">2022-10-24T04:26:00Z</dcterms:modified>
</cp:coreProperties>
</file>