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E3" w:rsidRPr="001C41E3" w:rsidRDefault="001C41E3" w:rsidP="001C41E3">
      <w:pPr>
        <w:spacing w:after="0" w:line="240" w:lineRule="auto"/>
        <w:jc w:val="center"/>
        <w:rPr>
          <w:rFonts w:ascii="Times New Roman" w:eastAsia="Times New Roman" w:hAnsi="Times New Roman" w:cs="Times New Roman"/>
          <w:b/>
          <w:sz w:val="28"/>
          <w:szCs w:val="28"/>
          <w:lang w:eastAsia="ru-RU"/>
        </w:rPr>
      </w:pPr>
      <w:r w:rsidRPr="001C41E3">
        <w:rPr>
          <w:rFonts w:ascii="Times New Roman" w:eastAsia="Times New Roman" w:hAnsi="Times New Roman" w:cs="Times New Roman"/>
          <w:b/>
          <w:sz w:val="28"/>
          <w:szCs w:val="28"/>
          <w:lang w:eastAsia="ru-RU"/>
        </w:rPr>
        <w:t>СОВЕТ ДЕПУТАТОВ ЧЕРНОРЕЧЕНСКОГО СЕЛЬСОВЕТА ИСКИТИМСКОГО РАЙОНА НОВОСИБИРСКОЙ ОБЛАСТИ</w:t>
      </w:r>
    </w:p>
    <w:p w:rsidR="001C41E3" w:rsidRPr="001C41E3" w:rsidRDefault="001C41E3" w:rsidP="001C41E3">
      <w:pPr>
        <w:tabs>
          <w:tab w:val="left" w:pos="2760"/>
        </w:tabs>
        <w:spacing w:after="0" w:line="240" w:lineRule="auto"/>
        <w:jc w:val="center"/>
        <w:rPr>
          <w:rFonts w:ascii="Times New Roman" w:eastAsia="Times New Roman" w:hAnsi="Times New Roman" w:cs="Times New Roman"/>
          <w:sz w:val="24"/>
          <w:szCs w:val="24"/>
          <w:lang w:eastAsia="ru-RU"/>
        </w:rPr>
      </w:pPr>
      <w:r w:rsidRPr="001C41E3">
        <w:rPr>
          <w:rFonts w:ascii="Times New Roman" w:eastAsia="Times New Roman" w:hAnsi="Times New Roman" w:cs="Times New Roman"/>
          <w:sz w:val="24"/>
          <w:szCs w:val="24"/>
          <w:lang w:eastAsia="ru-RU"/>
        </w:rPr>
        <w:t>ШЕСТОГО</w:t>
      </w:r>
      <w:r w:rsidRPr="001C41E3">
        <w:rPr>
          <w:rFonts w:ascii="Times New Roman" w:eastAsia="Times New Roman" w:hAnsi="Times New Roman" w:cs="Times New Roman"/>
          <w:sz w:val="28"/>
          <w:szCs w:val="28"/>
          <w:lang w:eastAsia="ru-RU"/>
        </w:rPr>
        <w:t xml:space="preserve"> </w:t>
      </w:r>
      <w:r w:rsidRPr="001C41E3">
        <w:rPr>
          <w:rFonts w:ascii="Times New Roman" w:eastAsia="Times New Roman" w:hAnsi="Times New Roman" w:cs="Times New Roman"/>
          <w:sz w:val="24"/>
          <w:szCs w:val="24"/>
          <w:lang w:eastAsia="ru-RU"/>
        </w:rPr>
        <w:t>СОЗЫВА</w:t>
      </w:r>
    </w:p>
    <w:p w:rsidR="001C41E3" w:rsidRPr="001C41E3" w:rsidRDefault="001C41E3" w:rsidP="001C41E3">
      <w:pPr>
        <w:spacing w:after="0" w:line="240" w:lineRule="auto"/>
        <w:rPr>
          <w:rFonts w:ascii="Times New Roman" w:eastAsia="Times New Roman" w:hAnsi="Times New Roman" w:cs="Times New Roman"/>
          <w:sz w:val="24"/>
          <w:szCs w:val="24"/>
          <w:lang w:eastAsia="ru-RU"/>
        </w:rPr>
      </w:pPr>
    </w:p>
    <w:p w:rsidR="001C41E3" w:rsidRPr="001C41E3" w:rsidRDefault="001C41E3" w:rsidP="001C41E3">
      <w:pPr>
        <w:tabs>
          <w:tab w:val="left" w:pos="3435"/>
        </w:tabs>
        <w:spacing w:after="0" w:line="240" w:lineRule="auto"/>
        <w:jc w:val="center"/>
        <w:rPr>
          <w:rFonts w:ascii="Times New Roman" w:eastAsia="Times New Roman" w:hAnsi="Times New Roman" w:cs="Times New Roman"/>
          <w:b/>
          <w:sz w:val="28"/>
          <w:szCs w:val="28"/>
          <w:lang w:eastAsia="ru-RU"/>
        </w:rPr>
      </w:pPr>
      <w:r w:rsidRPr="001C41E3">
        <w:rPr>
          <w:rFonts w:ascii="Times New Roman" w:eastAsia="Times New Roman" w:hAnsi="Times New Roman" w:cs="Times New Roman"/>
          <w:b/>
          <w:sz w:val="28"/>
          <w:szCs w:val="28"/>
          <w:lang w:eastAsia="ru-RU"/>
        </w:rPr>
        <w:t>РЕШЕНИЕ</w:t>
      </w:r>
    </w:p>
    <w:p w:rsidR="001C41E3" w:rsidRPr="001C41E3" w:rsidRDefault="00652AEB" w:rsidP="001C41E3">
      <w:pPr>
        <w:tabs>
          <w:tab w:val="left" w:pos="3435"/>
        </w:tabs>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Тридцатая</w:t>
      </w:r>
      <w:r w:rsidR="001C41E3" w:rsidRPr="001C41E3">
        <w:rPr>
          <w:rFonts w:ascii="Times New Roman" w:eastAsia="Times New Roman" w:hAnsi="Times New Roman" w:cs="Times New Roman"/>
          <w:sz w:val="28"/>
          <w:szCs w:val="28"/>
          <w:lang w:eastAsia="ru-RU"/>
        </w:rPr>
        <w:t xml:space="preserve"> внеочередной сессии</w:t>
      </w:r>
    </w:p>
    <w:p w:rsidR="001C41E3" w:rsidRPr="001C41E3" w:rsidRDefault="001C41E3" w:rsidP="001C41E3">
      <w:pPr>
        <w:spacing w:after="120" w:line="240" w:lineRule="auto"/>
        <w:jc w:val="center"/>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ab/>
        <w:t xml:space="preserve">п.  Чернореченский  </w:t>
      </w:r>
    </w:p>
    <w:p w:rsidR="001C41E3" w:rsidRPr="001C41E3" w:rsidRDefault="001C41E3" w:rsidP="001C41E3">
      <w:pPr>
        <w:shd w:val="clear" w:color="auto" w:fill="FFFFFF"/>
        <w:spacing w:after="191" w:line="214" w:lineRule="atLeast"/>
        <w:jc w:val="both"/>
        <w:rPr>
          <w:rFonts w:ascii="Times New Roman" w:eastAsia="Times New Roman" w:hAnsi="Times New Roman" w:cs="Times New Roman"/>
          <w:b/>
          <w:bCs/>
          <w:sz w:val="28"/>
          <w:szCs w:val="28"/>
          <w:lang w:eastAsia="ru-RU"/>
        </w:rPr>
      </w:pPr>
    </w:p>
    <w:p w:rsidR="001C41E3" w:rsidRPr="001C41E3" w:rsidRDefault="001C41E3" w:rsidP="001C41E3">
      <w:pPr>
        <w:spacing w:after="0" w:line="240" w:lineRule="auto"/>
        <w:rPr>
          <w:rFonts w:ascii="Times New Roman" w:eastAsia="Times New Roman" w:hAnsi="Times New Roman" w:cs="Times New Roman"/>
          <w:sz w:val="28"/>
          <w:szCs w:val="24"/>
          <w:lang w:eastAsia="ru-RU"/>
        </w:rPr>
      </w:pPr>
      <w:r w:rsidRPr="001C41E3">
        <w:rPr>
          <w:rFonts w:ascii="Times New Roman" w:eastAsia="Times New Roman" w:hAnsi="Times New Roman" w:cs="Times New Roman"/>
          <w:sz w:val="28"/>
          <w:szCs w:val="24"/>
          <w:lang w:eastAsia="ru-RU"/>
        </w:rPr>
        <w:t xml:space="preserve">от </w:t>
      </w:r>
      <w:r w:rsidR="00652AEB">
        <w:rPr>
          <w:rFonts w:ascii="Times New Roman" w:eastAsia="Times New Roman" w:hAnsi="Times New Roman" w:cs="Times New Roman"/>
          <w:sz w:val="28"/>
          <w:szCs w:val="24"/>
          <w:lang w:eastAsia="ru-RU"/>
        </w:rPr>
        <w:t>05.04.2023</w:t>
      </w:r>
      <w:r w:rsidRPr="001C41E3">
        <w:rPr>
          <w:rFonts w:ascii="Times New Roman" w:eastAsia="Times New Roman" w:hAnsi="Times New Roman" w:cs="Times New Roman"/>
          <w:sz w:val="28"/>
          <w:szCs w:val="24"/>
          <w:lang w:eastAsia="ru-RU"/>
        </w:rPr>
        <w:t xml:space="preserve"> г.                                                                                              № </w:t>
      </w:r>
      <w:r w:rsidR="00652AEB">
        <w:rPr>
          <w:rFonts w:ascii="Times New Roman" w:eastAsia="Times New Roman" w:hAnsi="Times New Roman" w:cs="Times New Roman"/>
          <w:sz w:val="28"/>
          <w:szCs w:val="24"/>
          <w:lang w:eastAsia="ru-RU"/>
        </w:rPr>
        <w:t>117</w:t>
      </w:r>
    </w:p>
    <w:p w:rsidR="001C41E3" w:rsidRPr="001C41E3" w:rsidRDefault="001C41E3" w:rsidP="001C41E3">
      <w:pPr>
        <w:shd w:val="clear" w:color="auto" w:fill="FFFFFF"/>
        <w:spacing w:after="191" w:line="214" w:lineRule="atLeast"/>
        <w:jc w:val="center"/>
        <w:rPr>
          <w:rFonts w:ascii="Times New Roman" w:eastAsia="Times New Roman" w:hAnsi="Times New Roman" w:cs="Times New Roman"/>
          <w:sz w:val="28"/>
          <w:szCs w:val="28"/>
          <w:lang w:eastAsia="ru-RU"/>
        </w:rPr>
      </w:pPr>
      <w:r w:rsidRPr="001C41E3">
        <w:rPr>
          <w:rFonts w:ascii="Times New Roman" w:eastAsia="Times New Roman" w:hAnsi="Times New Roman" w:cs="Times New Roman"/>
          <w:b/>
          <w:bCs/>
          <w:sz w:val="28"/>
          <w:szCs w:val="28"/>
          <w:lang w:eastAsia="ru-RU"/>
        </w:rPr>
        <w:t> </w:t>
      </w:r>
    </w:p>
    <w:p w:rsidR="001C41E3" w:rsidRPr="001C41E3" w:rsidRDefault="001C41E3" w:rsidP="001C41E3">
      <w:pPr>
        <w:shd w:val="clear" w:color="auto" w:fill="FFFFFF"/>
        <w:spacing w:after="0" w:line="214" w:lineRule="atLeast"/>
        <w:rPr>
          <w:rFonts w:ascii="Times New Roman" w:eastAsia="Times New Roman" w:hAnsi="Times New Roman" w:cs="Times New Roman"/>
          <w:bCs/>
          <w:lang w:eastAsia="ru-RU"/>
        </w:rPr>
      </w:pPr>
      <w:r>
        <w:rPr>
          <w:rFonts w:ascii="Times New Roman" w:eastAsia="Times New Roman" w:hAnsi="Times New Roman" w:cs="Times New Roman"/>
          <w:bCs/>
          <w:lang w:eastAsia="ru-RU"/>
        </w:rPr>
        <w:t>Об утверждении</w:t>
      </w:r>
      <w:r w:rsidRPr="001C41E3">
        <w:rPr>
          <w:rFonts w:ascii="Times New Roman" w:eastAsia="Times New Roman" w:hAnsi="Times New Roman" w:cs="Times New Roman"/>
          <w:bCs/>
          <w:lang w:eastAsia="ru-RU"/>
        </w:rPr>
        <w:t xml:space="preserve"> Правил по благоустройству   </w:t>
      </w:r>
    </w:p>
    <w:p w:rsidR="001C41E3" w:rsidRPr="001C41E3" w:rsidRDefault="001C41E3" w:rsidP="001C41E3">
      <w:pPr>
        <w:shd w:val="clear" w:color="auto" w:fill="FFFFFF"/>
        <w:spacing w:after="0" w:line="214" w:lineRule="atLeast"/>
        <w:rPr>
          <w:rFonts w:ascii="Times New Roman" w:eastAsia="Times New Roman" w:hAnsi="Times New Roman" w:cs="Times New Roman"/>
          <w:bCs/>
          <w:lang w:eastAsia="ru-RU"/>
        </w:rPr>
      </w:pPr>
      <w:r w:rsidRPr="001C41E3">
        <w:rPr>
          <w:rFonts w:ascii="Times New Roman" w:eastAsia="Times New Roman" w:hAnsi="Times New Roman" w:cs="Times New Roman"/>
          <w:bCs/>
          <w:lang w:eastAsia="ru-RU"/>
        </w:rPr>
        <w:t xml:space="preserve">территории Чернореченского сельсовета </w:t>
      </w:r>
    </w:p>
    <w:p w:rsidR="001C41E3" w:rsidRPr="001C41E3" w:rsidRDefault="001C41E3" w:rsidP="001C41E3">
      <w:pPr>
        <w:shd w:val="clear" w:color="auto" w:fill="FFFFFF"/>
        <w:spacing w:after="0" w:line="214" w:lineRule="atLeast"/>
        <w:rPr>
          <w:rFonts w:ascii="Times New Roman" w:eastAsia="Times New Roman" w:hAnsi="Times New Roman" w:cs="Times New Roman"/>
          <w:bCs/>
          <w:lang w:eastAsia="ru-RU"/>
        </w:rPr>
      </w:pPr>
      <w:r w:rsidRPr="001C41E3">
        <w:rPr>
          <w:rFonts w:ascii="Times New Roman" w:eastAsia="Times New Roman" w:hAnsi="Times New Roman" w:cs="Times New Roman"/>
          <w:bCs/>
          <w:lang w:eastAsia="ru-RU"/>
        </w:rPr>
        <w:t>Искитимского района Новосибирской области</w:t>
      </w:r>
    </w:p>
    <w:p w:rsidR="001C41E3" w:rsidRPr="001C41E3" w:rsidRDefault="001C41E3" w:rsidP="001C41E3">
      <w:pPr>
        <w:shd w:val="clear" w:color="auto" w:fill="FFFFFF"/>
        <w:spacing w:after="0" w:line="214" w:lineRule="atLeast"/>
        <w:jc w:val="center"/>
        <w:rPr>
          <w:rFonts w:ascii="Times New Roman" w:eastAsia="Times New Roman" w:hAnsi="Times New Roman" w:cs="Times New Roman"/>
          <w:sz w:val="28"/>
          <w:szCs w:val="28"/>
          <w:lang w:eastAsia="ru-RU"/>
        </w:rPr>
      </w:pPr>
    </w:p>
    <w:p w:rsidR="001C41E3" w:rsidRPr="001C41E3" w:rsidRDefault="001C41E3" w:rsidP="001C41E3">
      <w:pPr>
        <w:shd w:val="clear" w:color="auto" w:fill="FFFFFF"/>
        <w:spacing w:after="191" w:line="214" w:lineRule="atLeast"/>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C41E3">
        <w:rPr>
          <w:rFonts w:ascii="Times New Roman" w:eastAsia="Calibri" w:hAnsi="Times New Roman" w:cs="Times New Roman"/>
          <w:color w:val="22272F"/>
          <w:sz w:val="28"/>
          <w:szCs w:val="28"/>
          <w:shd w:val="clear" w:color="auto" w:fill="FFFFFF"/>
        </w:rPr>
        <w:t>Приказом Министерства строительства и жилищно-коммунального хозяйства РФ от 29 декабря 2021 г. N 1042/</w:t>
      </w:r>
      <w:proofErr w:type="spellStart"/>
      <w:r w:rsidRPr="001C41E3">
        <w:rPr>
          <w:rFonts w:ascii="Times New Roman" w:eastAsia="Calibri" w:hAnsi="Times New Roman" w:cs="Times New Roman"/>
          <w:color w:val="22272F"/>
          <w:sz w:val="28"/>
          <w:szCs w:val="28"/>
          <w:shd w:val="clear" w:color="auto" w:fill="FFFFFF"/>
        </w:rPr>
        <w:t>пр</w:t>
      </w:r>
      <w:proofErr w:type="spellEnd"/>
      <w:r w:rsidRPr="001C41E3">
        <w:rPr>
          <w:rFonts w:ascii="Times New Roman" w:eastAsia="Calibri" w:hAnsi="Times New Roman" w:cs="Times New Roman"/>
          <w:color w:val="22272F"/>
          <w:sz w:val="28"/>
          <w:szCs w:val="28"/>
        </w:rPr>
        <w:br/>
      </w:r>
      <w:r w:rsidRPr="001C41E3">
        <w:rPr>
          <w:rFonts w:ascii="Times New Roman" w:eastAsia="Calibri" w:hAnsi="Times New Roman" w:cs="Times New Roman"/>
          <w:color w:val="22272F"/>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1C41E3">
        <w:rPr>
          <w:rFonts w:ascii="Times New Roman" w:eastAsia="Times New Roman" w:hAnsi="Times New Roman" w:cs="Times New Roman"/>
          <w:sz w:val="28"/>
          <w:szCs w:val="28"/>
          <w:lang w:eastAsia="ru-RU"/>
        </w:rPr>
        <w:t xml:space="preserve">  Совет депутатов Чернореченского сельсовета Искитимского района Новосибирской области  </w:t>
      </w:r>
    </w:p>
    <w:p w:rsidR="001C41E3" w:rsidRPr="001C41E3" w:rsidRDefault="001C41E3" w:rsidP="001C41E3">
      <w:pPr>
        <w:shd w:val="clear" w:color="auto" w:fill="FFFFFF"/>
        <w:spacing w:after="191" w:line="214" w:lineRule="atLeast"/>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b/>
          <w:bCs/>
          <w:sz w:val="28"/>
          <w:szCs w:val="28"/>
          <w:lang w:eastAsia="ru-RU"/>
        </w:rPr>
        <w:t>РЕШИЛ:</w:t>
      </w:r>
    </w:p>
    <w:p w:rsidR="001C41E3" w:rsidRPr="001C41E3" w:rsidRDefault="001C41E3" w:rsidP="001C41E3">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1.    </w:t>
      </w:r>
      <w:r w:rsidR="00E778C2">
        <w:rPr>
          <w:rFonts w:ascii="Times New Roman" w:eastAsia="Times New Roman" w:hAnsi="Times New Roman" w:cs="Times New Roman"/>
          <w:sz w:val="28"/>
          <w:szCs w:val="28"/>
          <w:lang w:eastAsia="ru-RU"/>
        </w:rPr>
        <w:t>Утвердить</w:t>
      </w:r>
      <w:r w:rsidRPr="001C41E3">
        <w:rPr>
          <w:rFonts w:ascii="Times New Roman" w:eastAsia="Times New Roman" w:hAnsi="Times New Roman" w:cs="Times New Roman"/>
          <w:sz w:val="28"/>
          <w:szCs w:val="28"/>
          <w:lang w:eastAsia="ru-RU"/>
        </w:rPr>
        <w:t xml:space="preserve">  Правил</w:t>
      </w:r>
      <w:r w:rsidR="00ED5590">
        <w:rPr>
          <w:rFonts w:ascii="Times New Roman" w:eastAsia="Times New Roman" w:hAnsi="Times New Roman" w:cs="Times New Roman"/>
          <w:sz w:val="28"/>
          <w:szCs w:val="28"/>
          <w:lang w:eastAsia="ru-RU"/>
        </w:rPr>
        <w:t>а</w:t>
      </w:r>
      <w:r w:rsidRPr="001C41E3">
        <w:rPr>
          <w:rFonts w:ascii="Times New Roman" w:eastAsia="Times New Roman" w:hAnsi="Times New Roman" w:cs="Times New Roman"/>
          <w:sz w:val="28"/>
          <w:szCs w:val="28"/>
          <w:lang w:eastAsia="ru-RU"/>
        </w:rPr>
        <w:t xml:space="preserve"> по благоустройству   территории Чернореченского сельсовета Искитимско</w:t>
      </w:r>
      <w:r w:rsidR="00ED5590">
        <w:rPr>
          <w:rFonts w:ascii="Times New Roman" w:eastAsia="Times New Roman" w:hAnsi="Times New Roman" w:cs="Times New Roman"/>
          <w:sz w:val="28"/>
          <w:szCs w:val="28"/>
          <w:lang w:eastAsia="ru-RU"/>
        </w:rPr>
        <w:t>го района Новосибирской области</w:t>
      </w:r>
      <w:r w:rsidRPr="001C41E3">
        <w:rPr>
          <w:rFonts w:ascii="Times New Roman" w:eastAsia="Times New Roman" w:hAnsi="Times New Roman" w:cs="Times New Roman"/>
          <w:sz w:val="28"/>
          <w:szCs w:val="28"/>
          <w:lang w:eastAsia="ru-RU"/>
        </w:rPr>
        <w:t>.</w:t>
      </w:r>
    </w:p>
    <w:p w:rsidR="001C41E3" w:rsidRPr="00ED5590" w:rsidRDefault="00652AEB" w:rsidP="00ED5590">
      <w:pPr>
        <w:spacing w:after="0" w:line="240" w:lineRule="auto"/>
        <w:ind w:firstLine="709"/>
        <w:jc w:val="both"/>
        <w:rPr>
          <w:rFonts w:ascii="Times New Roman" w:hAnsi="Times New Roman"/>
          <w:bCs/>
          <w:color w:val="000000"/>
          <w:sz w:val="28"/>
          <w:szCs w:val="28"/>
        </w:rPr>
      </w:pPr>
      <w:r>
        <w:rPr>
          <w:rFonts w:ascii="Times New Roman" w:eastAsia="Times New Roman" w:hAnsi="Times New Roman" w:cs="Times New Roman"/>
          <w:sz w:val="28"/>
          <w:szCs w:val="28"/>
          <w:lang w:eastAsia="ru-RU"/>
        </w:rPr>
        <w:t>2</w:t>
      </w:r>
      <w:r w:rsidR="001C41E3" w:rsidRPr="00ED5590">
        <w:rPr>
          <w:rFonts w:ascii="Times New Roman" w:eastAsia="Times New Roman" w:hAnsi="Times New Roman" w:cs="Times New Roman"/>
          <w:sz w:val="28"/>
          <w:szCs w:val="28"/>
          <w:lang w:eastAsia="ru-RU"/>
        </w:rPr>
        <w:t xml:space="preserve">. Признать утратившим силу решение сессии № </w:t>
      </w:r>
      <w:r w:rsidR="00E778C2" w:rsidRPr="00ED5590">
        <w:rPr>
          <w:rFonts w:ascii="Times New Roman" w:eastAsia="Times New Roman" w:hAnsi="Times New Roman" w:cs="Times New Roman"/>
          <w:sz w:val="28"/>
          <w:szCs w:val="28"/>
          <w:lang w:eastAsia="ru-RU"/>
        </w:rPr>
        <w:t>114</w:t>
      </w:r>
      <w:r w:rsidR="001C41E3" w:rsidRPr="00ED5590">
        <w:rPr>
          <w:rFonts w:ascii="Times New Roman" w:eastAsia="Times New Roman" w:hAnsi="Times New Roman" w:cs="Times New Roman"/>
          <w:sz w:val="28"/>
          <w:szCs w:val="28"/>
          <w:lang w:eastAsia="ru-RU"/>
        </w:rPr>
        <w:t xml:space="preserve"> от </w:t>
      </w:r>
      <w:r w:rsidR="00E778C2" w:rsidRPr="00ED5590">
        <w:rPr>
          <w:rFonts w:ascii="Times New Roman" w:eastAsia="Times New Roman" w:hAnsi="Times New Roman" w:cs="Times New Roman"/>
          <w:sz w:val="28"/>
          <w:szCs w:val="28"/>
          <w:lang w:eastAsia="ru-RU"/>
        </w:rPr>
        <w:t>22.03.2023</w:t>
      </w:r>
      <w:r w:rsidR="001C41E3" w:rsidRPr="00ED5590">
        <w:rPr>
          <w:rFonts w:ascii="Times New Roman" w:eastAsia="Times New Roman" w:hAnsi="Times New Roman" w:cs="Times New Roman"/>
          <w:sz w:val="28"/>
          <w:szCs w:val="28"/>
          <w:lang w:eastAsia="ru-RU"/>
        </w:rPr>
        <w:t xml:space="preserve"> «</w:t>
      </w:r>
      <w:r w:rsidR="00ED5590" w:rsidRPr="00ED5590">
        <w:rPr>
          <w:rFonts w:ascii="Times New Roman" w:eastAsia="Times New Roman" w:hAnsi="Times New Roman" w:cs="Times New Roman"/>
          <w:sz w:val="28"/>
          <w:szCs w:val="28"/>
          <w:lang w:eastAsia="ru-RU"/>
        </w:rPr>
        <w:t xml:space="preserve">О внесении изменений в решение Совета депутатов Чернореченского  сельсовета Искитимского района Новосибирской области от 02.06.2022 г. № 83 </w:t>
      </w:r>
      <w:r w:rsidR="00ED5590" w:rsidRPr="00ED5590">
        <w:rPr>
          <w:rFonts w:ascii="Times New Roman" w:hAnsi="Times New Roman"/>
          <w:sz w:val="28"/>
          <w:szCs w:val="28"/>
          <w:lang w:eastAsia="ru-RU"/>
        </w:rPr>
        <w:t>«</w:t>
      </w:r>
      <w:r w:rsidR="00ED5590" w:rsidRPr="00ED5590">
        <w:rPr>
          <w:rFonts w:ascii="Times New Roman" w:hAnsi="Times New Roman"/>
          <w:bCs/>
          <w:color w:val="000000"/>
          <w:sz w:val="28"/>
          <w:szCs w:val="28"/>
        </w:rPr>
        <w:t>Об утверждении Правил по благоустройству территории Чернореченского сельсовета Искитимского района Новосибирской области»</w:t>
      </w:r>
      <w:r w:rsidR="001C41E3" w:rsidRPr="00ED5590">
        <w:rPr>
          <w:rFonts w:ascii="Times New Roman" w:eastAsia="Times New Roman" w:hAnsi="Times New Roman" w:cs="Times New Roman"/>
          <w:sz w:val="28"/>
          <w:szCs w:val="28"/>
          <w:lang w:eastAsia="ru-RU"/>
        </w:rPr>
        <w:t>».</w:t>
      </w:r>
    </w:p>
    <w:p w:rsidR="001C41E3" w:rsidRDefault="00652AEB" w:rsidP="001C41E3">
      <w:pPr>
        <w:shd w:val="clear" w:color="auto" w:fill="FFFFFF"/>
        <w:spacing w:after="191" w:line="21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C41E3" w:rsidRPr="001C41E3">
        <w:rPr>
          <w:rFonts w:ascii="Times New Roman" w:eastAsia="Times New Roman" w:hAnsi="Times New Roman" w:cs="Times New Roman"/>
          <w:sz w:val="28"/>
          <w:szCs w:val="28"/>
          <w:lang w:eastAsia="ru-RU"/>
        </w:rPr>
        <w:t>.    Опубликовать  настоящее решение  в печатном издании «</w:t>
      </w:r>
      <w:r w:rsidR="001C41E3" w:rsidRPr="001C41E3">
        <w:rPr>
          <w:rFonts w:ascii="Times New Roman" w:eastAsia="Calibri" w:hAnsi="Times New Roman" w:cs="Times New Roman"/>
          <w:bCs/>
          <w:color w:val="000000"/>
          <w:sz w:val="28"/>
          <w:szCs w:val="28"/>
          <w:lang w:eastAsia="ru-RU"/>
        </w:rPr>
        <w:t>Вестник Чернореченского сельсовета</w:t>
      </w:r>
      <w:r w:rsidR="001C41E3" w:rsidRPr="001C41E3">
        <w:rPr>
          <w:rFonts w:ascii="Times New Roman" w:eastAsia="Times New Roman" w:hAnsi="Times New Roman" w:cs="Times New Roman"/>
          <w:sz w:val="28"/>
          <w:szCs w:val="28"/>
          <w:lang w:eastAsia="ru-RU"/>
        </w:rPr>
        <w:t>» и разместить на официальном сайте администрации Чернореченского сельсовета Искитимского района Новосибирской области.</w:t>
      </w:r>
    </w:p>
    <w:p w:rsidR="00ED5590" w:rsidRPr="001C41E3" w:rsidRDefault="00ED5590" w:rsidP="001C41E3">
      <w:pPr>
        <w:shd w:val="clear" w:color="auto" w:fill="FFFFFF"/>
        <w:spacing w:after="191" w:line="214" w:lineRule="atLeast"/>
        <w:ind w:firstLine="709"/>
        <w:jc w:val="both"/>
        <w:rPr>
          <w:rFonts w:ascii="Times New Roman" w:eastAsia="Times New Roman" w:hAnsi="Times New Roman" w:cs="Times New Roman"/>
          <w:sz w:val="28"/>
          <w:szCs w:val="28"/>
          <w:lang w:eastAsia="ru-RU"/>
        </w:rPr>
      </w:pPr>
    </w:p>
    <w:tbl>
      <w:tblPr>
        <w:tblW w:w="9601" w:type="dxa"/>
        <w:tblLook w:val="04A0" w:firstRow="1" w:lastRow="0" w:firstColumn="1" w:lastColumn="0" w:noHBand="0" w:noVBand="1"/>
      </w:tblPr>
      <w:tblGrid>
        <w:gridCol w:w="4791"/>
        <w:gridCol w:w="4810"/>
      </w:tblGrid>
      <w:tr w:rsidR="001C41E3" w:rsidRPr="001C41E3" w:rsidTr="001C41E3">
        <w:trPr>
          <w:trHeight w:val="1396"/>
        </w:trPr>
        <w:tc>
          <w:tcPr>
            <w:tcW w:w="4791" w:type="dxa"/>
          </w:tcPr>
          <w:p w:rsidR="001C41E3" w:rsidRPr="001C41E3" w:rsidRDefault="001C41E3" w:rsidP="001C41E3">
            <w:pPr>
              <w:autoSpaceDE w:val="0"/>
              <w:autoSpaceDN w:val="0"/>
              <w:adjustRightInd w:val="0"/>
              <w:spacing w:after="0" w:line="240" w:lineRule="auto"/>
              <w:ind w:right="99"/>
              <w:jc w:val="both"/>
              <w:rPr>
                <w:rFonts w:ascii="Times New Roman" w:eastAsia="Times New Roman" w:hAnsi="Times New Roman" w:cs="Arial"/>
                <w:sz w:val="28"/>
                <w:szCs w:val="28"/>
                <w:lang w:eastAsia="ru-RU"/>
              </w:rPr>
            </w:pPr>
            <w:r w:rsidRPr="001C41E3">
              <w:rPr>
                <w:rFonts w:ascii="Times New Roman" w:eastAsia="Times New Roman" w:hAnsi="Times New Roman" w:cs="Arial"/>
                <w:sz w:val="28"/>
                <w:szCs w:val="28"/>
                <w:lang w:eastAsia="ru-RU"/>
              </w:rPr>
              <w:t>Председатель Совета депутатов</w:t>
            </w:r>
          </w:p>
          <w:p w:rsidR="001C41E3" w:rsidRPr="001C41E3" w:rsidRDefault="001C41E3" w:rsidP="001C41E3">
            <w:pPr>
              <w:autoSpaceDE w:val="0"/>
              <w:autoSpaceDN w:val="0"/>
              <w:adjustRightInd w:val="0"/>
              <w:spacing w:after="0" w:line="240" w:lineRule="auto"/>
              <w:ind w:right="99"/>
              <w:jc w:val="both"/>
              <w:rPr>
                <w:rFonts w:ascii="Times New Roman" w:eastAsia="Times New Roman" w:hAnsi="Times New Roman" w:cs="Arial"/>
                <w:sz w:val="28"/>
                <w:szCs w:val="28"/>
                <w:lang w:eastAsia="ru-RU"/>
              </w:rPr>
            </w:pPr>
            <w:r w:rsidRPr="001C41E3">
              <w:rPr>
                <w:rFonts w:ascii="Times New Roman" w:eastAsia="Times New Roman" w:hAnsi="Times New Roman" w:cs="Arial"/>
                <w:sz w:val="28"/>
                <w:szCs w:val="28"/>
                <w:lang w:eastAsia="ru-RU"/>
              </w:rPr>
              <w:t>Чернореченского сельсовета</w:t>
            </w:r>
          </w:p>
          <w:p w:rsidR="001C41E3" w:rsidRPr="001C41E3" w:rsidRDefault="001C41E3" w:rsidP="001C41E3">
            <w:pPr>
              <w:autoSpaceDE w:val="0"/>
              <w:autoSpaceDN w:val="0"/>
              <w:adjustRightInd w:val="0"/>
              <w:spacing w:after="0" w:line="240" w:lineRule="auto"/>
              <w:ind w:right="99"/>
              <w:jc w:val="both"/>
              <w:rPr>
                <w:rFonts w:ascii="Times New Roman" w:eastAsia="Times New Roman" w:hAnsi="Times New Roman" w:cs="Arial"/>
                <w:sz w:val="28"/>
                <w:szCs w:val="28"/>
                <w:lang w:eastAsia="ru-RU"/>
              </w:rPr>
            </w:pPr>
          </w:p>
          <w:p w:rsidR="001C41E3" w:rsidRPr="001C41E3" w:rsidRDefault="001C41E3" w:rsidP="001C41E3">
            <w:pPr>
              <w:spacing w:after="0" w:line="240" w:lineRule="auto"/>
              <w:rPr>
                <w:rFonts w:ascii="Times New Roman" w:eastAsia="Times New Roman" w:hAnsi="Times New Roman" w:cs="Times New Roman"/>
                <w:sz w:val="24"/>
                <w:szCs w:val="24"/>
                <w:lang w:eastAsia="ru-RU"/>
              </w:rPr>
            </w:pPr>
            <w:r w:rsidRPr="001C41E3">
              <w:rPr>
                <w:rFonts w:ascii="Times New Roman" w:eastAsia="Times New Roman" w:hAnsi="Times New Roman" w:cs="Times New Roman"/>
                <w:sz w:val="28"/>
                <w:szCs w:val="28"/>
                <w:lang w:eastAsia="ru-RU"/>
              </w:rPr>
              <w:t>_____________          Н.А. Шпак</w:t>
            </w:r>
            <w:r w:rsidRPr="001C41E3">
              <w:rPr>
                <w:rFonts w:ascii="Times New Roman" w:eastAsia="Times New Roman" w:hAnsi="Times New Roman" w:cs="Times New Roman"/>
                <w:color w:val="FF0000"/>
                <w:sz w:val="28"/>
                <w:szCs w:val="28"/>
                <w:lang w:eastAsia="ru-RU"/>
              </w:rPr>
              <w:t xml:space="preserve"> </w:t>
            </w:r>
          </w:p>
        </w:tc>
        <w:tc>
          <w:tcPr>
            <w:tcW w:w="4810" w:type="dxa"/>
          </w:tcPr>
          <w:p w:rsidR="001C41E3" w:rsidRPr="001C41E3" w:rsidRDefault="001C41E3" w:rsidP="001C41E3">
            <w:pPr>
              <w:autoSpaceDE w:val="0"/>
              <w:autoSpaceDN w:val="0"/>
              <w:adjustRightInd w:val="0"/>
              <w:spacing w:after="0" w:line="240" w:lineRule="auto"/>
              <w:ind w:right="99"/>
              <w:jc w:val="both"/>
              <w:rPr>
                <w:rFonts w:ascii="Times New Roman" w:eastAsia="Times New Roman" w:hAnsi="Times New Roman" w:cs="Arial"/>
                <w:sz w:val="28"/>
                <w:szCs w:val="28"/>
                <w:lang w:eastAsia="ru-RU"/>
              </w:rPr>
            </w:pPr>
            <w:r w:rsidRPr="001C41E3">
              <w:rPr>
                <w:rFonts w:ascii="Times New Roman" w:eastAsia="Times New Roman" w:hAnsi="Times New Roman" w:cs="Arial"/>
                <w:sz w:val="28"/>
                <w:szCs w:val="28"/>
                <w:lang w:eastAsia="ru-RU"/>
              </w:rPr>
              <w:t>Глава Чернореченского сельсовета</w:t>
            </w:r>
          </w:p>
          <w:p w:rsidR="001C41E3" w:rsidRPr="001C41E3" w:rsidRDefault="001C41E3" w:rsidP="001C41E3">
            <w:pPr>
              <w:autoSpaceDE w:val="0"/>
              <w:autoSpaceDN w:val="0"/>
              <w:adjustRightInd w:val="0"/>
              <w:spacing w:after="0" w:line="240" w:lineRule="auto"/>
              <w:ind w:right="99"/>
              <w:jc w:val="both"/>
              <w:rPr>
                <w:rFonts w:ascii="Times New Roman" w:eastAsia="Times New Roman" w:hAnsi="Times New Roman" w:cs="Arial"/>
                <w:sz w:val="28"/>
                <w:szCs w:val="28"/>
                <w:lang w:eastAsia="ru-RU"/>
              </w:rPr>
            </w:pPr>
          </w:p>
          <w:p w:rsidR="001C41E3" w:rsidRPr="001C41E3" w:rsidRDefault="001C41E3" w:rsidP="001C41E3">
            <w:pPr>
              <w:autoSpaceDE w:val="0"/>
              <w:autoSpaceDN w:val="0"/>
              <w:adjustRightInd w:val="0"/>
              <w:spacing w:after="0" w:line="240" w:lineRule="auto"/>
              <w:ind w:right="99"/>
              <w:jc w:val="both"/>
              <w:rPr>
                <w:rFonts w:ascii="Times New Roman" w:eastAsia="Times New Roman" w:hAnsi="Times New Roman" w:cs="Arial"/>
                <w:sz w:val="28"/>
                <w:szCs w:val="28"/>
                <w:lang w:eastAsia="ru-RU"/>
              </w:rPr>
            </w:pPr>
            <w:r w:rsidRPr="001C41E3">
              <w:rPr>
                <w:rFonts w:ascii="Times New Roman" w:eastAsia="Times New Roman" w:hAnsi="Times New Roman" w:cs="Arial"/>
                <w:sz w:val="28"/>
                <w:szCs w:val="28"/>
                <w:lang w:eastAsia="ru-RU"/>
              </w:rPr>
              <w:t xml:space="preserve">        </w:t>
            </w:r>
          </w:p>
          <w:p w:rsidR="001C41E3" w:rsidRPr="001C41E3" w:rsidRDefault="001C41E3" w:rsidP="001C41E3">
            <w:pPr>
              <w:widowControl w:val="0"/>
              <w:autoSpaceDE w:val="0"/>
              <w:autoSpaceDN w:val="0"/>
              <w:adjustRightInd w:val="0"/>
              <w:spacing w:after="0" w:line="240" w:lineRule="auto"/>
              <w:ind w:right="99"/>
              <w:jc w:val="both"/>
              <w:rPr>
                <w:rFonts w:ascii="Times New Roman" w:eastAsia="Times New Roman" w:hAnsi="Times New Roman" w:cs="Times New Roman"/>
                <w:bCs/>
                <w:sz w:val="28"/>
                <w:szCs w:val="28"/>
                <w:lang w:eastAsia="ru-RU"/>
              </w:rPr>
            </w:pPr>
            <w:r w:rsidRPr="001C41E3">
              <w:rPr>
                <w:rFonts w:ascii="Times New Roman" w:eastAsia="Times New Roman" w:hAnsi="Times New Roman" w:cs="Times New Roman"/>
                <w:sz w:val="28"/>
                <w:szCs w:val="28"/>
                <w:lang w:eastAsia="ru-RU"/>
              </w:rPr>
              <w:t xml:space="preserve">_________________ Л.Г. Соболева                </w:t>
            </w:r>
          </w:p>
        </w:tc>
      </w:tr>
    </w:tbl>
    <w:p w:rsidR="001C41E3" w:rsidRPr="001C41E3" w:rsidRDefault="001C41E3" w:rsidP="001C41E3">
      <w:pPr>
        <w:spacing w:after="0" w:line="240" w:lineRule="auto"/>
        <w:rPr>
          <w:rFonts w:ascii="Times New Roman" w:eastAsia="Times New Roman" w:hAnsi="Times New Roman" w:cs="Times New Roman"/>
          <w:sz w:val="28"/>
          <w:szCs w:val="28"/>
          <w:lang w:eastAsia="ru-RU"/>
        </w:rPr>
      </w:pPr>
    </w:p>
    <w:p w:rsidR="001C41E3" w:rsidRPr="00ED5590" w:rsidRDefault="001C41E3" w:rsidP="00ED5590">
      <w:pPr>
        <w:spacing w:after="0" w:line="240" w:lineRule="auto"/>
        <w:jc w:val="right"/>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w:t>
      </w:r>
      <w:r w:rsidR="00ED5590">
        <w:rPr>
          <w:rFonts w:ascii="Times New Roman" w:eastAsia="Times New Roman" w:hAnsi="Times New Roman" w:cs="Times New Roman"/>
          <w:sz w:val="28"/>
          <w:szCs w:val="28"/>
          <w:lang w:eastAsia="ru-RU"/>
        </w:rPr>
        <w:t>                                           </w:t>
      </w:r>
      <w:r w:rsidRPr="001C41E3">
        <w:rPr>
          <w:rFonts w:ascii="Times New Roman" w:eastAsia="Times New Roman" w:hAnsi="Times New Roman" w:cs="Times New Roman"/>
          <w:sz w:val="28"/>
          <w:szCs w:val="28"/>
          <w:lang w:eastAsia="ru-RU"/>
        </w:rPr>
        <w:t> </w:t>
      </w:r>
      <w:r w:rsidRPr="001C41E3">
        <w:rPr>
          <w:rFonts w:ascii="Times New Roman" w:eastAsia="Calibri" w:hAnsi="Times New Roman" w:cs="Times New Roman"/>
        </w:rPr>
        <w:t>Приложение</w:t>
      </w:r>
    </w:p>
    <w:p w:rsidR="001C41E3" w:rsidRPr="001C41E3" w:rsidRDefault="001C41E3" w:rsidP="001C41E3">
      <w:pPr>
        <w:spacing w:after="0" w:line="240" w:lineRule="auto"/>
        <w:jc w:val="right"/>
        <w:rPr>
          <w:rFonts w:ascii="Times New Roman" w:eastAsia="Calibri" w:hAnsi="Times New Roman" w:cs="Times New Roman"/>
        </w:rPr>
      </w:pPr>
      <w:r w:rsidRPr="001C41E3">
        <w:rPr>
          <w:rFonts w:ascii="Times New Roman" w:eastAsia="Calibri" w:hAnsi="Times New Roman" w:cs="Times New Roman"/>
        </w:rPr>
        <w:t>к решению Совета депутатов</w:t>
      </w:r>
    </w:p>
    <w:p w:rsidR="001C41E3" w:rsidRPr="001C41E3" w:rsidRDefault="001C41E3" w:rsidP="001C41E3">
      <w:pPr>
        <w:autoSpaceDE w:val="0"/>
        <w:autoSpaceDN w:val="0"/>
        <w:adjustRightInd w:val="0"/>
        <w:spacing w:after="0" w:line="0" w:lineRule="atLeast"/>
        <w:jc w:val="right"/>
        <w:outlineLvl w:val="0"/>
        <w:rPr>
          <w:rFonts w:ascii="Times New Roman" w:eastAsia="Calibri" w:hAnsi="Times New Roman" w:cs="Times New Roman"/>
        </w:rPr>
      </w:pPr>
      <w:r w:rsidRPr="001C41E3">
        <w:rPr>
          <w:rFonts w:ascii="Times New Roman" w:eastAsia="Times New Roman" w:hAnsi="Times New Roman" w:cs="Times New Roman"/>
          <w:lang w:eastAsia="ru-RU"/>
        </w:rPr>
        <w:lastRenderedPageBreak/>
        <w:t>Чернореченского</w:t>
      </w:r>
      <w:r w:rsidRPr="001C41E3">
        <w:rPr>
          <w:rFonts w:ascii="Times New Roman" w:eastAsia="Calibri" w:hAnsi="Times New Roman" w:cs="Times New Roman"/>
        </w:rPr>
        <w:t xml:space="preserve"> сельсовета</w:t>
      </w:r>
    </w:p>
    <w:p w:rsidR="001C41E3" w:rsidRPr="001C41E3" w:rsidRDefault="001C41E3" w:rsidP="001C41E3">
      <w:pPr>
        <w:autoSpaceDE w:val="0"/>
        <w:autoSpaceDN w:val="0"/>
        <w:adjustRightInd w:val="0"/>
        <w:spacing w:after="0" w:line="0" w:lineRule="atLeast"/>
        <w:jc w:val="right"/>
        <w:outlineLvl w:val="0"/>
        <w:rPr>
          <w:rFonts w:ascii="Times New Roman" w:eastAsia="Calibri" w:hAnsi="Times New Roman" w:cs="Times New Roman"/>
        </w:rPr>
      </w:pPr>
      <w:r w:rsidRPr="001C41E3">
        <w:rPr>
          <w:rFonts w:ascii="Times New Roman" w:eastAsia="Calibri" w:hAnsi="Times New Roman" w:cs="Times New Roman"/>
        </w:rPr>
        <w:t xml:space="preserve">Искитимского района </w:t>
      </w:r>
    </w:p>
    <w:p w:rsidR="001C41E3" w:rsidRPr="001C41E3" w:rsidRDefault="001C41E3" w:rsidP="001C41E3">
      <w:pPr>
        <w:autoSpaceDE w:val="0"/>
        <w:autoSpaceDN w:val="0"/>
        <w:adjustRightInd w:val="0"/>
        <w:spacing w:after="0" w:line="0" w:lineRule="atLeast"/>
        <w:jc w:val="right"/>
        <w:outlineLvl w:val="0"/>
        <w:rPr>
          <w:rFonts w:ascii="Times New Roman" w:eastAsia="Calibri" w:hAnsi="Times New Roman" w:cs="Times New Roman"/>
        </w:rPr>
      </w:pPr>
      <w:r w:rsidRPr="001C41E3">
        <w:rPr>
          <w:rFonts w:ascii="Times New Roman" w:eastAsia="Calibri" w:hAnsi="Times New Roman" w:cs="Times New Roman"/>
        </w:rPr>
        <w:t>Новосибирской области</w:t>
      </w:r>
    </w:p>
    <w:p w:rsidR="001C41E3" w:rsidRPr="001C41E3" w:rsidRDefault="001C41E3" w:rsidP="001C41E3">
      <w:pPr>
        <w:spacing w:after="0" w:line="240" w:lineRule="auto"/>
        <w:jc w:val="right"/>
        <w:rPr>
          <w:rFonts w:ascii="Times New Roman" w:eastAsia="Calibri" w:hAnsi="Times New Roman" w:cs="Times New Roman"/>
        </w:rPr>
      </w:pPr>
      <w:r w:rsidRPr="001C41E3">
        <w:rPr>
          <w:rFonts w:ascii="Times New Roman" w:eastAsia="Calibri" w:hAnsi="Times New Roman" w:cs="Times New Roman"/>
        </w:rPr>
        <w:t xml:space="preserve">от </w:t>
      </w:r>
      <w:r w:rsidR="00652AEB">
        <w:rPr>
          <w:rFonts w:ascii="Times New Roman" w:eastAsia="Calibri" w:hAnsi="Times New Roman" w:cs="Times New Roman"/>
        </w:rPr>
        <w:t>05.04.2023</w:t>
      </w:r>
      <w:r w:rsidRPr="001C41E3">
        <w:rPr>
          <w:rFonts w:ascii="Times New Roman" w:eastAsia="Calibri" w:hAnsi="Times New Roman" w:cs="Times New Roman"/>
        </w:rPr>
        <w:t xml:space="preserve"> г.  № </w:t>
      </w:r>
      <w:r w:rsidR="00652AEB">
        <w:rPr>
          <w:rFonts w:ascii="Times New Roman" w:eastAsia="Calibri" w:hAnsi="Times New Roman" w:cs="Times New Roman"/>
        </w:rPr>
        <w:t>117</w:t>
      </w:r>
    </w:p>
    <w:p w:rsidR="001C41E3" w:rsidRPr="001C41E3" w:rsidRDefault="001C41E3" w:rsidP="001C41E3">
      <w:pPr>
        <w:shd w:val="clear" w:color="auto" w:fill="FFFFFF"/>
        <w:spacing w:after="0" w:line="214" w:lineRule="atLeast"/>
        <w:jc w:val="right"/>
        <w:rPr>
          <w:rFonts w:ascii="Times New Roman" w:eastAsia="Times New Roman" w:hAnsi="Times New Roman" w:cs="Times New Roman"/>
          <w:sz w:val="28"/>
          <w:szCs w:val="28"/>
          <w:lang w:eastAsia="ru-RU"/>
        </w:rPr>
      </w:pPr>
      <w:r w:rsidRPr="001C41E3">
        <w:rPr>
          <w:rFonts w:ascii="Times New Roman" w:eastAsia="Times New Roman" w:hAnsi="Times New Roman" w:cs="Times New Roman"/>
          <w:b/>
          <w:bCs/>
          <w:sz w:val="28"/>
          <w:szCs w:val="28"/>
          <w:lang w:eastAsia="ru-RU"/>
        </w:rPr>
        <w:t>                              </w:t>
      </w:r>
    </w:p>
    <w:p w:rsidR="001C41E3" w:rsidRPr="001C41E3" w:rsidRDefault="001C41E3" w:rsidP="001C41E3">
      <w:pPr>
        <w:shd w:val="clear" w:color="auto" w:fill="FFFFFF"/>
        <w:spacing w:after="0" w:line="214" w:lineRule="atLeast"/>
        <w:jc w:val="center"/>
        <w:rPr>
          <w:rFonts w:ascii="Times New Roman" w:eastAsia="Times New Roman" w:hAnsi="Times New Roman" w:cs="Times New Roman"/>
          <w:b/>
          <w:bCs/>
          <w:sz w:val="28"/>
          <w:szCs w:val="28"/>
          <w:lang w:eastAsia="ru-RU"/>
        </w:rPr>
      </w:pPr>
    </w:p>
    <w:p w:rsidR="001C41E3" w:rsidRPr="001C41E3" w:rsidRDefault="001C41E3" w:rsidP="001C41E3">
      <w:pPr>
        <w:shd w:val="clear" w:color="auto" w:fill="FFFFFF"/>
        <w:spacing w:after="0" w:line="214" w:lineRule="atLeast"/>
        <w:jc w:val="center"/>
        <w:rPr>
          <w:rFonts w:ascii="Times New Roman" w:eastAsia="Times New Roman" w:hAnsi="Times New Roman" w:cs="Times New Roman"/>
          <w:sz w:val="28"/>
          <w:szCs w:val="28"/>
          <w:lang w:eastAsia="ru-RU"/>
        </w:rPr>
      </w:pPr>
      <w:r w:rsidRPr="001C41E3">
        <w:rPr>
          <w:rFonts w:ascii="Times New Roman" w:eastAsia="Times New Roman" w:hAnsi="Times New Roman" w:cs="Times New Roman"/>
          <w:b/>
          <w:bCs/>
          <w:sz w:val="28"/>
          <w:szCs w:val="28"/>
          <w:lang w:eastAsia="ru-RU"/>
        </w:rPr>
        <w:t xml:space="preserve">ПРОЕКТ ПРАВИЛ  ПО БЛАГОУСТРОЙСТВУ ТЕРРИТОРИИ </w:t>
      </w:r>
      <w:r w:rsidRPr="001C41E3">
        <w:rPr>
          <w:rFonts w:ascii="Times New Roman" w:eastAsia="Times New Roman" w:hAnsi="Times New Roman" w:cs="Times New Roman"/>
          <w:b/>
          <w:sz w:val="28"/>
          <w:szCs w:val="28"/>
          <w:lang w:eastAsia="ru-RU"/>
        </w:rPr>
        <w:t>ЧЕРНОРЕЧЕНСКОГО</w:t>
      </w:r>
      <w:r w:rsidRPr="001C41E3">
        <w:rPr>
          <w:rFonts w:ascii="Times New Roman" w:eastAsia="Times New Roman" w:hAnsi="Times New Roman" w:cs="Times New Roman"/>
          <w:b/>
          <w:bCs/>
          <w:sz w:val="28"/>
          <w:szCs w:val="28"/>
          <w:lang w:eastAsia="ru-RU"/>
        </w:rPr>
        <w:t xml:space="preserve"> СЕЛЬСОВЕТА ИСКИТИМСКОГО РАЙОНА НОВОСИБИРСКОЙ ОБЛАСТИ</w:t>
      </w:r>
    </w:p>
    <w:p w:rsidR="001C41E3" w:rsidRPr="001C41E3" w:rsidRDefault="001C41E3" w:rsidP="001C41E3">
      <w:pPr>
        <w:jc w:val="both"/>
        <w:rPr>
          <w:rFonts w:ascii="Times New Roman" w:eastAsia="Calibri" w:hAnsi="Times New Roman" w:cs="Times New Roman"/>
          <w:sz w:val="28"/>
          <w:szCs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Раздел 1.ОБЩИЕ ПОЛОЖЕНИЯ</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1.1. Правила по благоустройству территории </w:t>
      </w:r>
      <w:r w:rsidRPr="001C41E3">
        <w:rPr>
          <w:rFonts w:ascii="Times New Roman" w:eastAsia="Times New Roman" w:hAnsi="Times New Roman" w:cs="Times New Roman"/>
          <w:sz w:val="28"/>
          <w:szCs w:val="28"/>
          <w:lang w:eastAsia="ru-RU"/>
        </w:rPr>
        <w:t>Чернореченского</w:t>
      </w:r>
      <w:r w:rsidRPr="001C41E3">
        <w:rPr>
          <w:rFonts w:ascii="Times New Roman" w:eastAsia="Calibri" w:hAnsi="Times New Roman" w:cs="Times New Roman"/>
          <w:sz w:val="28"/>
        </w:rPr>
        <w:t xml:space="preserve">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w:t>
      </w:r>
      <w:proofErr w:type="gramStart"/>
      <w:r w:rsidRPr="001C41E3">
        <w:rPr>
          <w:rFonts w:ascii="Times New Roman" w:eastAsia="Calibri" w:hAnsi="Times New Roman" w:cs="Times New Roman"/>
          <w:sz w:val="28"/>
        </w:rPr>
        <w:t>обязательные к исполнению правила</w:t>
      </w:r>
      <w:proofErr w:type="gramEnd"/>
      <w:r w:rsidRPr="001C41E3">
        <w:rPr>
          <w:rFonts w:ascii="Times New Roman" w:eastAsia="Calibri" w:hAnsi="Times New Roman" w:cs="Times New Roman"/>
          <w:sz w:val="28"/>
        </w:rPr>
        <w:t xml:space="preserve"> и требования в сфере внешнего благоустройства, определяют порядок содержания территорий поселения, как для физических, так и юридических лиц.</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sidRPr="001C41E3">
        <w:rPr>
          <w:rFonts w:ascii="Times New Roman" w:eastAsia="Times New Roman" w:hAnsi="Times New Roman" w:cs="Times New Roman"/>
          <w:sz w:val="28"/>
          <w:szCs w:val="28"/>
          <w:lang w:eastAsia="ru-RU"/>
        </w:rPr>
        <w:t>Чернореченского</w:t>
      </w:r>
      <w:r w:rsidRPr="001C41E3">
        <w:rPr>
          <w:rFonts w:ascii="Times New Roman" w:eastAsia="Calibri" w:hAnsi="Times New Roman" w:cs="Times New Roman"/>
          <w:sz w:val="28"/>
        </w:rPr>
        <w:t xml:space="preserve"> сельсовета Искитимского района Новосибирской области (далее – поселение).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1.4. В настоящих правилах применяются следующие термины с соответствующими определениями: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Нормируемый комплекс элементов благоустройства устанавливается в составе местных правил благоустройства территории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1.5. Контроль, за выполнением требований настоящих Правил на те</w:t>
      </w:r>
      <w:r w:rsidR="00073EEA">
        <w:rPr>
          <w:rFonts w:ascii="Times New Roman" w:eastAsia="Calibri" w:hAnsi="Times New Roman" w:cs="Times New Roman"/>
          <w:sz w:val="28"/>
        </w:rPr>
        <w:t>рритории поселения осуществляет</w:t>
      </w:r>
      <w:r w:rsidRPr="001C41E3">
        <w:rPr>
          <w:rFonts w:ascii="Times New Roman" w:eastAsia="Calibri" w:hAnsi="Times New Roman" w:cs="Times New Roman"/>
          <w:sz w:val="28"/>
        </w:rPr>
        <w:t xml:space="preserve"> администрация </w:t>
      </w:r>
      <w:r w:rsidRPr="001C41E3">
        <w:rPr>
          <w:rFonts w:ascii="Times New Roman" w:eastAsia="Times New Roman" w:hAnsi="Times New Roman" w:cs="Times New Roman"/>
          <w:sz w:val="28"/>
          <w:szCs w:val="28"/>
          <w:lang w:eastAsia="ru-RU"/>
        </w:rPr>
        <w:t>Чернореченского</w:t>
      </w:r>
      <w:r w:rsidRPr="001C41E3">
        <w:rPr>
          <w:rFonts w:ascii="Times New Roman" w:eastAsia="Calibri" w:hAnsi="Times New Roman" w:cs="Times New Roman"/>
          <w:sz w:val="28"/>
        </w:rPr>
        <w:t xml:space="preserve"> сельсовета Искитимского района Новосибирской области (далее –администрация).</w:t>
      </w:r>
    </w:p>
    <w:p w:rsidR="001C41E3" w:rsidRPr="001C41E3" w:rsidRDefault="001C41E3" w:rsidP="001C41E3">
      <w:pPr>
        <w:spacing w:after="0" w:line="240" w:lineRule="auto"/>
        <w:jc w:val="both"/>
        <w:rPr>
          <w:rFonts w:ascii="Times New Roman" w:eastAsia="Calibri" w:hAnsi="Times New Roman" w:cs="Times New Roman"/>
          <w:sz w:val="28"/>
        </w:rPr>
      </w:pPr>
      <w:r w:rsidRPr="001C41E3">
        <w:rPr>
          <w:rFonts w:ascii="Times New Roman" w:eastAsia="Calibri" w:hAnsi="Times New Roman" w:cs="Times New Roman"/>
          <w:sz w:val="28"/>
        </w:rPr>
        <w:tab/>
      </w:r>
      <w:r w:rsidRPr="00501002">
        <w:rPr>
          <w:rFonts w:ascii="Times New Roman" w:eastAsia="Calibri" w:hAnsi="Times New Roman" w:cs="Times New Roman"/>
          <w:sz w:val="28"/>
          <w:highlight w:val="red"/>
        </w:rPr>
        <w:t>1.6. На территории поселения запрещается: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сорить на улицах, площадях, пляжах и в других общественных местах;</w:t>
      </w:r>
    </w:p>
    <w:p w:rsidR="001C41E3" w:rsidRPr="001C41E3" w:rsidRDefault="003838D6" w:rsidP="001C41E3">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w:t>
      </w:r>
      <w:r w:rsidR="001C41E3" w:rsidRPr="001C41E3">
        <w:rPr>
          <w:rFonts w:ascii="Times New Roman" w:eastAsia="Calibri" w:hAnsi="Times New Roman" w:cs="Times New Roman"/>
          <w:sz w:val="28"/>
        </w:rPr>
        <w:t>сбрасывать в водные объекты и осуществлять захоронение в них промышленных и бытовых отходов;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осуществлять сброс в водные объекты не очищенных и не обезвреженных в соответствии с установленными нормативами сточных вод;</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вывозить и складировать твердые и жидкие бытовые отходы, строительный мусор в места, не отведенные для их захоронения и утилизации;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при производстве строительных и ремонтных работ откачивать воду на проезжую часть дорог и тротуары;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501002">
        <w:rPr>
          <w:rFonts w:ascii="Times New Roman" w:eastAsia="Calibri" w:hAnsi="Times New Roman" w:cs="Times New Roman"/>
          <w:sz w:val="28"/>
          <w:highlight w:val="lightGray"/>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501002">
        <w:rPr>
          <w:rFonts w:ascii="Times New Roman" w:eastAsia="Calibri" w:hAnsi="Times New Roman" w:cs="Times New Roman"/>
          <w:sz w:val="28"/>
          <w:highlight w:val="lightGray"/>
        </w:rPr>
        <w:t>- разводить костры, сжигать промышленные и бытовые отходы, мусор, листья, обрезки деревьев, а также сжигать мусор в контейнерах;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производить самовольную вырубку деревьев, кустарников;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размещать объявления, листовки, иные информационные и рекламные материалы в не отведенных для этих целей местах, а также наносить на </w:t>
      </w:r>
      <w:r w:rsidRPr="001C41E3">
        <w:rPr>
          <w:rFonts w:ascii="Times New Roman" w:eastAsia="Calibri" w:hAnsi="Times New Roman" w:cs="Times New Roman"/>
          <w:sz w:val="28"/>
        </w:rPr>
        <w:lastRenderedPageBreak/>
        <w:t>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1C41E3" w:rsidRPr="00501002" w:rsidRDefault="001C41E3" w:rsidP="001C41E3">
      <w:pPr>
        <w:spacing w:after="0" w:line="240" w:lineRule="auto"/>
        <w:ind w:firstLine="709"/>
        <w:jc w:val="both"/>
        <w:rPr>
          <w:rFonts w:ascii="Times New Roman" w:eastAsia="Calibri" w:hAnsi="Times New Roman" w:cs="Times New Roman"/>
          <w:sz w:val="28"/>
          <w:highlight w:val="lightGray"/>
        </w:rPr>
      </w:pPr>
      <w:r w:rsidRPr="00501002">
        <w:rPr>
          <w:rFonts w:ascii="Times New Roman" w:eastAsia="Calibri" w:hAnsi="Times New Roman" w:cs="Times New Roman"/>
          <w:sz w:val="28"/>
          <w:highlight w:val="lightGray"/>
        </w:rPr>
        <w:t>- ходить по газонам и клумбам, разрушать клумбы, срывать цветы, наносить повреждения деревьям и кустарникам;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501002">
        <w:rPr>
          <w:rFonts w:ascii="Times New Roman" w:eastAsia="Calibri" w:hAnsi="Times New Roman" w:cs="Times New Roman"/>
          <w:sz w:val="28"/>
          <w:highlight w:val="lightGray"/>
        </w:rPr>
        <w:t>- заезжать на всех видах транспорта на газоны и другие участки с зелеными насаждениями;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w:t>
      </w:r>
      <w:r w:rsidR="003838D6">
        <w:rPr>
          <w:rFonts w:ascii="Times New Roman" w:eastAsia="Calibri" w:hAnsi="Times New Roman" w:cs="Times New Roman"/>
          <w:sz w:val="28"/>
        </w:rPr>
        <w:t xml:space="preserve">- </w:t>
      </w:r>
      <w:r w:rsidRPr="001C41E3">
        <w:rPr>
          <w:rFonts w:ascii="Times New Roman" w:eastAsia="Calibri" w:hAnsi="Times New Roman" w:cs="Times New Roman"/>
          <w:sz w:val="28"/>
        </w:rPr>
        <w:t xml:space="preserve">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1C41E3">
        <w:rPr>
          <w:rFonts w:ascii="Times New Roman" w:eastAsia="Calibri" w:hAnsi="Times New Roman" w:cs="Times New Roman"/>
          <w:sz w:val="28"/>
        </w:rPr>
        <w:t>дождеприемных</w:t>
      </w:r>
      <w:proofErr w:type="spellEnd"/>
      <w:r w:rsidRPr="001C41E3">
        <w:rPr>
          <w:rFonts w:ascii="Times New Roman" w:eastAsia="Calibri" w:hAnsi="Times New Roman" w:cs="Times New Roman"/>
          <w:sz w:val="28"/>
        </w:rPr>
        <w:t xml:space="preserve"> колодцев асфальтом или иным твердым покрытием;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DE474C">
        <w:rPr>
          <w:rFonts w:ascii="Times New Roman" w:eastAsia="Calibri" w:hAnsi="Times New Roman" w:cs="Times New Roman"/>
          <w:sz w:val="28"/>
          <w:highlight w:val="yellow"/>
        </w:rPr>
        <w:t>- разрушать малые архитектурные формы, наносить повреждения, ухудшающие их внешний вид;</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производить захоронение тел (останков) умерших вне мест погребения;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осуществлять хранение строительных материалов на тротуарах и прилегающих к ним территориях;</w:t>
      </w:r>
    </w:p>
    <w:p w:rsidR="001C41E3" w:rsidRPr="001C41E3" w:rsidRDefault="003838D6" w:rsidP="001C41E3">
      <w:pPr>
        <w:spacing w:after="0" w:line="240" w:lineRule="auto"/>
        <w:ind w:firstLine="709"/>
        <w:jc w:val="both"/>
        <w:rPr>
          <w:rFonts w:ascii="Times New Roman" w:eastAsia="Calibri" w:hAnsi="Times New Roman" w:cs="Times New Roman"/>
          <w:sz w:val="28"/>
        </w:rPr>
      </w:pPr>
      <w:r w:rsidRPr="00501002">
        <w:rPr>
          <w:rFonts w:ascii="Times New Roman" w:eastAsia="Calibri" w:hAnsi="Times New Roman" w:cs="Times New Roman"/>
          <w:color w:val="000000"/>
          <w:sz w:val="28"/>
          <w:szCs w:val="28"/>
          <w:highlight w:val="lightGray"/>
        </w:rPr>
        <w:t xml:space="preserve">- осуществлять выгул животного, </w:t>
      </w:r>
      <w:r w:rsidRPr="00501002">
        <w:rPr>
          <w:rFonts w:ascii="Times New Roman" w:eastAsia="Calibri" w:hAnsi="Times New Roman" w:cs="Times New Roman"/>
          <w:color w:val="000000"/>
          <w:sz w:val="28"/>
          <w:szCs w:val="28"/>
          <w:highlight w:val="lightGray"/>
          <w:shd w:val="clear" w:color="auto" w:fill="FFFFFF"/>
        </w:rPr>
        <w:t>за исключением собаки-проводника, сопровождающей инвалида по зрению,</w:t>
      </w:r>
      <w:r w:rsidRPr="00501002">
        <w:rPr>
          <w:rFonts w:ascii="Times New Roman" w:eastAsia="Calibri" w:hAnsi="Times New Roman" w:cs="Times New Roman"/>
          <w:color w:val="000000"/>
          <w:sz w:val="28"/>
          <w:szCs w:val="28"/>
          <w:highlight w:val="lightGray"/>
        </w:rPr>
        <w:t xml:space="preserve"> вне мест, разрешенных решением органа местного самоуправления для выгула животных</w:t>
      </w:r>
      <w:r w:rsidR="001C41E3" w:rsidRPr="00501002">
        <w:rPr>
          <w:rFonts w:ascii="Times New Roman" w:eastAsia="Calibri" w:hAnsi="Times New Roman" w:cs="Times New Roman"/>
          <w:sz w:val="28"/>
          <w:highlight w:val="lightGray"/>
        </w:rPr>
        <w:t>.</w:t>
      </w:r>
    </w:p>
    <w:p w:rsidR="001C41E3" w:rsidRPr="001C41E3" w:rsidRDefault="001C41E3" w:rsidP="001C41E3">
      <w:pPr>
        <w:spacing w:after="0" w:line="240" w:lineRule="auto"/>
        <w:jc w:val="both"/>
        <w:rPr>
          <w:rFonts w:ascii="Times New Roman" w:eastAsia="Calibri" w:hAnsi="Times New Roman" w:cs="Times New Roman"/>
          <w:color w:val="FF0000"/>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Раздел 2. ЭЛЕМЕНТЫ БЛАГОУСТРОЙСТВА ТЕРРИТОРИИ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2.1. ЭЛЕМЕНТЫ ИНЖЕНЕРНОЙ ПОДГОТОВКИ И ЗАЩИТЫ ТЕРРИТОРИИ</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w:t>
      </w:r>
      <w:r w:rsidRPr="001C41E3">
        <w:rPr>
          <w:rFonts w:ascii="Times New Roman" w:eastAsia="Calibri" w:hAnsi="Times New Roman" w:cs="Times New Roman"/>
          <w:sz w:val="28"/>
        </w:rPr>
        <w:lastRenderedPageBreak/>
        <w:t>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1C41E3">
        <w:rPr>
          <w:rFonts w:ascii="Times New Roman" w:eastAsia="Calibri" w:hAnsi="Times New Roman" w:cs="Times New Roman"/>
          <w:sz w:val="28"/>
        </w:rPr>
        <w:t>шумозащитных</w:t>
      </w:r>
      <w:proofErr w:type="spellEnd"/>
      <w:r w:rsidRPr="001C41E3">
        <w:rPr>
          <w:rFonts w:ascii="Times New Roman" w:eastAsia="Calibri" w:hAnsi="Times New Roman" w:cs="Times New Roman"/>
          <w:sz w:val="28"/>
        </w:rPr>
        <w:t xml:space="preserve"> экранов.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C41E3">
        <w:rPr>
          <w:rFonts w:ascii="Times New Roman" w:eastAsia="Calibri" w:hAnsi="Times New Roman" w:cs="Times New Roman"/>
          <w:sz w:val="28"/>
        </w:rPr>
        <w:t>дождеприемных</w:t>
      </w:r>
      <w:proofErr w:type="spellEnd"/>
      <w:r w:rsidRPr="001C41E3">
        <w:rPr>
          <w:rFonts w:ascii="Times New Roman" w:eastAsia="Calibri" w:hAnsi="Times New Roman" w:cs="Times New Roman"/>
          <w:sz w:val="28"/>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1C41E3">
        <w:rPr>
          <w:rFonts w:ascii="Times New Roman" w:eastAsia="Calibri" w:hAnsi="Times New Roman" w:cs="Times New Roman"/>
          <w:sz w:val="28"/>
        </w:rPr>
        <w:t>одерновка</w:t>
      </w:r>
      <w:proofErr w:type="spellEnd"/>
      <w:r w:rsidRPr="001C41E3">
        <w:rPr>
          <w:rFonts w:ascii="Times New Roman" w:eastAsia="Calibri" w:hAnsi="Times New Roman" w:cs="Times New Roman"/>
          <w:sz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1C41E3">
        <w:rPr>
          <w:rFonts w:ascii="Times New Roman" w:eastAsia="Calibri" w:hAnsi="Times New Roman" w:cs="Times New Roman"/>
          <w:sz w:val="28"/>
        </w:rPr>
        <w:t>замоноличивать</w:t>
      </w:r>
      <w:proofErr w:type="spellEnd"/>
      <w:r w:rsidRPr="001C41E3">
        <w:rPr>
          <w:rFonts w:ascii="Times New Roman" w:eastAsia="Calibri" w:hAnsi="Times New Roman" w:cs="Times New Roman"/>
          <w:sz w:val="28"/>
        </w:rPr>
        <w:t xml:space="preserve"> раствором высококачественной глины.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2.1.13. </w:t>
      </w:r>
      <w:proofErr w:type="spellStart"/>
      <w:r w:rsidRPr="001C41E3">
        <w:rPr>
          <w:rFonts w:ascii="Times New Roman" w:eastAsia="Calibri" w:hAnsi="Times New Roman" w:cs="Times New Roman"/>
          <w:sz w:val="28"/>
        </w:rPr>
        <w:t>Дождеприемные</w:t>
      </w:r>
      <w:proofErr w:type="spellEnd"/>
      <w:r w:rsidRPr="001C41E3">
        <w:rPr>
          <w:rFonts w:ascii="Times New Roman" w:eastAsia="Calibri" w:hAnsi="Times New Roman" w:cs="Times New Roman"/>
          <w:sz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2.2.ОЗЕЛЕНЕНИЕ</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учитывать степень техногенных нагрузок от прилегающих территорий;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2.2.5.  При посадке деревьев в зонах действия теплотрасс рекомендуется учитывать фактор прогревания почвы в обе стороны от оси теплотрассы.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2.2.7.  Для защиты от ветра рекомендуется использовать зеленые насаждения ажурной конструкции с вертикальной сомкнутостью полога 60-70%.</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2.2.8.  </w:t>
      </w:r>
      <w:proofErr w:type="spellStart"/>
      <w:r w:rsidRPr="001C41E3">
        <w:rPr>
          <w:rFonts w:ascii="Times New Roman" w:eastAsia="Calibri" w:hAnsi="Times New Roman" w:cs="Times New Roman"/>
          <w:sz w:val="28"/>
        </w:rPr>
        <w:t>Шумозащитные</w:t>
      </w:r>
      <w:proofErr w:type="spellEnd"/>
      <w:r w:rsidRPr="001C41E3">
        <w:rPr>
          <w:rFonts w:ascii="Times New Roman" w:eastAsia="Calibri" w:hAnsi="Times New Roman" w:cs="Times New Roman"/>
          <w:sz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1C41E3">
        <w:rPr>
          <w:rFonts w:ascii="Times New Roman" w:eastAsia="Calibri" w:hAnsi="Times New Roman" w:cs="Times New Roman"/>
          <w:sz w:val="28"/>
        </w:rPr>
        <w:t>подкроновое</w:t>
      </w:r>
      <w:proofErr w:type="spellEnd"/>
      <w:r w:rsidRPr="001C41E3">
        <w:rPr>
          <w:rFonts w:ascii="Times New Roman" w:eastAsia="Calibri" w:hAnsi="Times New Roman" w:cs="Times New Roman"/>
          <w:sz w:val="28"/>
        </w:rPr>
        <w:t xml:space="preserve"> пространство следует заполнять рядами кустарника.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shd w:val="clear" w:color="auto" w:fill="FFFFFF"/>
        </w:rPr>
        <w:t>2.2.10. При организации озеленения обеспечить сохранение существующих ландшафтов.</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2.2.11. В рамках мероприятий по содержанию озелененных территорий необходимо:</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1C41E3">
        <w:rPr>
          <w:rFonts w:ascii="Times New Roman" w:eastAsia="Calibri" w:hAnsi="Times New Roman" w:cs="Times New Roman"/>
          <w:sz w:val="28"/>
          <w:szCs w:val="28"/>
          <w:shd w:val="clear" w:color="auto" w:fill="FFFFFF"/>
        </w:rPr>
        <w:t>орьбы с вредными и ядовитыми самосевными растениями осуществлять р</w:t>
      </w:r>
      <w:r w:rsidRPr="001C41E3">
        <w:rPr>
          <w:rFonts w:ascii="Times New Roman" w:eastAsia="Calibri" w:hAnsi="Times New Roman" w:cs="Times New Roman"/>
          <w:sz w:val="28"/>
          <w:szCs w:val="28"/>
        </w:rPr>
        <w:t>ыхление почвы, уничтожение сорняков регулярно в весенне-летний период.</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lastRenderedPageBreak/>
        <w:t>- принимать меры в случаях массового появления вредителей и болезней, производить замазку ран и дупел на деревьях;</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производить комплексный уход за газонами, систематический покос газонов и иной травянистой растительности;</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2.3.СОПРЯЖЕНИЯ ПОВЕРХНОСТЕЙ</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2.3.1. К элементам сопряжения поверхностей относят различные виды бортовых камней, пандусы, ступени, лестницы.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Бортовые камни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Ступени, лестницы, пандусы.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w:t>
      </w:r>
      <w:r w:rsidRPr="001C41E3">
        <w:rPr>
          <w:rFonts w:ascii="Times New Roman" w:eastAsia="Calibri" w:hAnsi="Times New Roman" w:cs="Times New Roman"/>
          <w:sz w:val="28"/>
        </w:rPr>
        <w:lastRenderedPageBreak/>
        <w:t>пункта высота ступеней может быть увеличена до 150 мм, а ширина ступеней и длина площадки - уменьшена до 300 мм и 1,0 м соответственно.</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2.3.9. В зонах сопряжения земляных (в </w:t>
      </w:r>
      <w:proofErr w:type="spellStart"/>
      <w:r w:rsidRPr="001C41E3">
        <w:rPr>
          <w:rFonts w:ascii="Times New Roman" w:eastAsia="Calibri" w:hAnsi="Times New Roman" w:cs="Times New Roman"/>
          <w:sz w:val="28"/>
        </w:rPr>
        <w:t>т.ч</w:t>
      </w:r>
      <w:proofErr w:type="spellEnd"/>
      <w:r w:rsidRPr="001C41E3">
        <w:rPr>
          <w:rFonts w:ascii="Times New Roman" w:eastAsia="Calibri" w:hAnsi="Times New Roman" w:cs="Times New Roman"/>
          <w:sz w:val="28"/>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2.4.ОГРАЖДЕНИЯ</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2.4.1. В целях благоустройства на территории </w:t>
      </w:r>
      <w:proofErr w:type="gramStart"/>
      <w:r w:rsidRPr="001C41E3">
        <w:rPr>
          <w:rFonts w:ascii="Times New Roman" w:eastAsia="Calibri" w:hAnsi="Times New Roman" w:cs="Times New Roman"/>
          <w:sz w:val="28"/>
        </w:rPr>
        <w:t>поселения  рекомендуется</w:t>
      </w:r>
      <w:proofErr w:type="gramEnd"/>
      <w:r w:rsidRPr="001C41E3">
        <w:rPr>
          <w:rFonts w:ascii="Times New Roman" w:eastAsia="Calibri" w:hAnsi="Times New Roman" w:cs="Times New Roman"/>
          <w:sz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2.4.2. Проектирование ограждений рекомендуется производить в зависимости от их местоположения и назначения.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1C41E3">
        <w:rPr>
          <w:rFonts w:ascii="Times New Roman" w:eastAsia="Calibri" w:hAnsi="Times New Roman" w:cs="Times New Roman"/>
          <w:sz w:val="28"/>
        </w:rPr>
        <w:t>вытаптывания</w:t>
      </w:r>
      <w:proofErr w:type="spellEnd"/>
      <w:r w:rsidRPr="001C41E3">
        <w:rPr>
          <w:rFonts w:ascii="Times New Roman" w:eastAsia="Calibri" w:hAnsi="Times New Roman" w:cs="Times New Roman"/>
          <w:sz w:val="28"/>
        </w:rPr>
        <w:t xml:space="preserve"> троп через газон. Ограждения </w:t>
      </w:r>
      <w:r w:rsidRPr="001C41E3">
        <w:rPr>
          <w:rFonts w:ascii="Times New Roman" w:eastAsia="Calibri" w:hAnsi="Times New Roman" w:cs="Times New Roman"/>
          <w:sz w:val="28"/>
        </w:rPr>
        <w:lastRenderedPageBreak/>
        <w:t>рекомендуется размещать на территории газона с отступом от границы примыкания порядка 0,2-0,3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 xml:space="preserve">2.5. МАЛЫЕ АРХИТЕКТУРНЫЕ ФОРМЫ </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2.5.1. К малым архитектурным формам (МАФ) относятся: </w:t>
      </w:r>
      <w:r w:rsidRPr="001C41E3">
        <w:rPr>
          <w:rFonts w:ascii="Times New Roman" w:eastAsia="Calibri" w:hAnsi="Times New Roman" w:cs="Times New Roman"/>
          <w:sz w:val="28"/>
          <w:szCs w:val="28"/>
          <w:shd w:val="clear" w:color="auto" w:fill="FFFFFF"/>
        </w:rPr>
        <w:t xml:space="preserve">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w:t>
      </w:r>
      <w:r w:rsidRPr="00DE474C">
        <w:rPr>
          <w:rFonts w:ascii="Times New Roman" w:eastAsia="Calibri" w:hAnsi="Times New Roman" w:cs="Times New Roman"/>
          <w:sz w:val="28"/>
          <w:szCs w:val="28"/>
          <w:highlight w:val="yellow"/>
          <w:shd w:val="clear" w:color="auto" w:fill="FFFFFF"/>
        </w:rPr>
        <w:t>коммунально-бытовое и техническое оборудование</w:t>
      </w:r>
      <w:r w:rsidRPr="001C41E3">
        <w:rPr>
          <w:rFonts w:ascii="Times New Roman" w:eastAsia="Calibri" w:hAnsi="Times New Roman" w:cs="Times New Roman"/>
          <w:sz w:val="28"/>
          <w:szCs w:val="28"/>
          <w:shd w:val="clear" w:color="auto" w:fill="FFFFFF"/>
        </w:rPr>
        <w:t>; осветительное оборудование; ограждения;  уличную, в том числе садово-парковую мебель</w:t>
      </w:r>
      <w:r w:rsidRPr="001C41E3">
        <w:rPr>
          <w:rFonts w:ascii="Times New Roman" w:eastAsia="Calibri" w:hAnsi="Times New Roman" w:cs="Times New Roman"/>
          <w:sz w:val="28"/>
          <w:szCs w:val="28"/>
        </w:rPr>
        <w:t>.</w:t>
      </w:r>
      <w:r w:rsidRPr="001C41E3">
        <w:rPr>
          <w:rFonts w:ascii="Times New Roman" w:eastAsia="Calibri" w:hAnsi="Times New Roman" w:cs="Times New Roman"/>
          <w:sz w:val="28"/>
        </w:rPr>
        <w:t xml:space="preserve"> При проектировании и выборе малых архитектурных форм </w:t>
      </w:r>
      <w:proofErr w:type="gramStart"/>
      <w:r w:rsidRPr="001C41E3">
        <w:rPr>
          <w:rFonts w:ascii="Times New Roman" w:eastAsia="Calibri" w:hAnsi="Times New Roman" w:cs="Times New Roman"/>
          <w:sz w:val="28"/>
          <w:szCs w:val="28"/>
        </w:rPr>
        <w:t xml:space="preserve">использовать </w:t>
      </w:r>
      <w:r w:rsidRPr="001C41E3">
        <w:rPr>
          <w:rFonts w:ascii="Times New Roman" w:eastAsia="Calibri" w:hAnsi="Times New Roman" w:cs="Times New Roman"/>
          <w:sz w:val="28"/>
          <w:szCs w:val="28"/>
          <w:shd w:val="clear" w:color="auto" w:fill="FFFFFF"/>
        </w:rPr>
        <w:t xml:space="preserve"> сертифицированные</w:t>
      </w:r>
      <w:proofErr w:type="gramEnd"/>
      <w:r w:rsidRPr="001C41E3">
        <w:rPr>
          <w:rFonts w:ascii="Times New Roman" w:eastAsia="Calibri" w:hAnsi="Times New Roman" w:cs="Times New Roman"/>
          <w:sz w:val="28"/>
          <w:szCs w:val="28"/>
          <w:shd w:val="clear" w:color="auto" w:fill="FFFFFF"/>
        </w:rPr>
        <w:t xml:space="preserve">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1C41E3">
        <w:rPr>
          <w:rFonts w:ascii="Times New Roman" w:eastAsia="Calibri" w:hAnsi="Times New Roman" w:cs="Times New Roman"/>
          <w:sz w:val="28"/>
          <w:szCs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1C41E3">
        <w:rPr>
          <w:rFonts w:ascii="Times New Roman" w:eastAsia="Calibri" w:hAnsi="Times New Roman" w:cs="Times New Roman"/>
          <w:sz w:val="28"/>
        </w:rPr>
        <w:t>перголы</w:t>
      </w:r>
      <w:proofErr w:type="spellEnd"/>
      <w:r w:rsidRPr="001C41E3">
        <w:rPr>
          <w:rFonts w:ascii="Times New Roman" w:eastAsia="Calibri" w:hAnsi="Times New Roman" w:cs="Times New Roman"/>
          <w:sz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1C41E3">
        <w:rPr>
          <w:rFonts w:ascii="Times New Roman" w:eastAsia="Calibri" w:hAnsi="Times New Roman" w:cs="Times New Roman"/>
          <w:sz w:val="28"/>
        </w:rPr>
        <w:t>Пергола</w:t>
      </w:r>
      <w:proofErr w:type="spellEnd"/>
      <w:r w:rsidRPr="001C41E3">
        <w:rPr>
          <w:rFonts w:ascii="Times New Roman" w:eastAsia="Calibri" w:hAnsi="Times New Roman" w:cs="Times New Roman"/>
          <w:sz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2.5.3.1. Фонтаны рекомендуется проектировать на основании индивидуальных проектных разработок.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C41E3">
        <w:rPr>
          <w:rFonts w:ascii="Times New Roman" w:eastAsia="Calibri" w:hAnsi="Times New Roman" w:cs="Times New Roman"/>
          <w:sz w:val="28"/>
        </w:rPr>
        <w:t>экологичность</w:t>
      </w:r>
      <w:proofErr w:type="spellEnd"/>
      <w:r w:rsidRPr="001C41E3">
        <w:rPr>
          <w:rFonts w:ascii="Times New Roman" w:eastAsia="Calibri" w:hAnsi="Times New Roman" w:cs="Times New Roman"/>
          <w:sz w:val="28"/>
        </w:rPr>
        <w:t>, безопасность (отсутствие острых углов), удобство в пользовании, легкость очистки, привлекательный внешний вид.</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2.5.5.1. Для сбора бытового мусора на улицах, площадях, объектах рекреации применять малогабаритные (малые) контейнеры (менее 0,5 </w:t>
      </w:r>
      <w:proofErr w:type="spellStart"/>
      <w:proofErr w:type="gramStart"/>
      <w:r w:rsidRPr="001C41E3">
        <w:rPr>
          <w:rFonts w:ascii="Times New Roman" w:eastAsia="Calibri" w:hAnsi="Times New Roman" w:cs="Times New Roman"/>
          <w:sz w:val="28"/>
        </w:rPr>
        <w:t>куб.м</w:t>
      </w:r>
      <w:proofErr w:type="spellEnd"/>
      <w:proofErr w:type="gramEnd"/>
      <w:r w:rsidRPr="001C41E3">
        <w:rPr>
          <w:rFonts w:ascii="Times New Roman" w:eastAsia="Calibri" w:hAnsi="Times New Roman" w:cs="Times New Roman"/>
          <w:sz w:val="28"/>
        </w:rPr>
        <w:t>)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1C41E3">
        <w:rPr>
          <w:rFonts w:ascii="Times New Roman" w:eastAsia="Calibri" w:hAnsi="Times New Roman" w:cs="Times New Roman"/>
          <w:sz w:val="28"/>
        </w:rPr>
        <w:t>дождеприемных</w:t>
      </w:r>
      <w:proofErr w:type="spellEnd"/>
      <w:r w:rsidRPr="001C41E3">
        <w:rPr>
          <w:rFonts w:ascii="Times New Roman" w:eastAsia="Calibri" w:hAnsi="Times New Roman" w:cs="Times New Roman"/>
          <w:sz w:val="28"/>
        </w:rPr>
        <w:t xml:space="preserve"> колодцев, вентиляционные шахты подземных коммуникаций, шкафы телефонной связи и т.п.).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2.5.6.1. Установка уличного технического оборудования должна обеспечивать удобный подход к оборудованию и соответствовать СНиП 35-01.</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1C41E3">
        <w:rPr>
          <w:rFonts w:ascii="Times New Roman" w:eastAsia="Calibri" w:hAnsi="Times New Roman" w:cs="Times New Roman"/>
          <w:sz w:val="28"/>
        </w:rPr>
        <w:t>монетоприемника</w:t>
      </w:r>
      <w:proofErr w:type="spellEnd"/>
      <w:r w:rsidRPr="001C41E3">
        <w:rPr>
          <w:rFonts w:ascii="Times New Roman" w:eastAsia="Calibri" w:hAnsi="Times New Roman" w:cs="Times New Roman"/>
          <w:sz w:val="28"/>
        </w:rPr>
        <w:t xml:space="preserve"> от покрытия составлял 1,3 м; уровень приемного отверстия почтового ящика располагать от уровня покрытия на высоте 1,3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крышки люков смотровых колодцев, расположенных на территории пешеходных коммуникаций (в </w:t>
      </w:r>
      <w:proofErr w:type="spellStart"/>
      <w:r w:rsidRPr="001C41E3">
        <w:rPr>
          <w:rFonts w:ascii="Times New Roman" w:eastAsia="Calibri" w:hAnsi="Times New Roman" w:cs="Times New Roman"/>
          <w:sz w:val="28"/>
        </w:rPr>
        <w:t>т.ч</w:t>
      </w:r>
      <w:proofErr w:type="spellEnd"/>
      <w:r w:rsidRPr="001C41E3">
        <w:rPr>
          <w:rFonts w:ascii="Times New Roman" w:eastAsia="Calibri" w:hAnsi="Times New Roman" w:cs="Times New Roman"/>
          <w:sz w:val="28"/>
        </w:rPr>
        <w:t xml:space="preserve">. уличных переходов), следует </w:t>
      </w:r>
      <w:r w:rsidRPr="001C41E3">
        <w:rPr>
          <w:rFonts w:ascii="Times New Roman" w:eastAsia="Calibri" w:hAnsi="Times New Roman" w:cs="Times New Roman"/>
          <w:sz w:val="28"/>
        </w:rPr>
        <w:lastRenderedPageBreak/>
        <w:t>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вентиляционные шахты оборудовать решетками.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 xml:space="preserve">2.6. ИГРОВОЕ И СПОРТИВНОЕ ОБОРУДОВАНИЕ </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color w:val="22272F"/>
          <w:sz w:val="23"/>
          <w:szCs w:val="23"/>
          <w:shd w:val="clear" w:color="auto" w:fill="FFFFFF"/>
        </w:rPr>
      </w:pPr>
      <w:r w:rsidRPr="001C41E3">
        <w:rPr>
          <w:rFonts w:ascii="Times New Roman" w:eastAsia="Calibri" w:hAnsi="Times New Roman" w:cs="Times New Roman"/>
          <w:sz w:val="28"/>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1C41E3">
        <w:rPr>
          <w:rFonts w:ascii="Times New Roman" w:eastAsia="Calibri" w:hAnsi="Times New Roman" w:cs="Times New Roman"/>
          <w:color w:val="22272F"/>
          <w:sz w:val="23"/>
          <w:szCs w:val="23"/>
          <w:shd w:val="clear" w:color="auto" w:fill="FFFFFF"/>
        </w:rPr>
        <w:t xml:space="preserve">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2.6.3. Требования к материалу игрового оборудования и условиям его обработки: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C41E3">
        <w:rPr>
          <w:rFonts w:ascii="Times New Roman" w:eastAsia="Calibri" w:hAnsi="Times New Roman" w:cs="Times New Roman"/>
          <w:sz w:val="28"/>
        </w:rPr>
        <w:t>металлопластик</w:t>
      </w:r>
      <w:proofErr w:type="spellEnd"/>
      <w:r w:rsidRPr="001C41E3">
        <w:rPr>
          <w:rFonts w:ascii="Times New Roman" w:eastAsia="Calibri" w:hAnsi="Times New Roman" w:cs="Times New Roman"/>
          <w:sz w:val="28"/>
        </w:rPr>
        <w:t xml:space="preserve"> (не травмирует, не ржавеет, морозоустойчив);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2.6.4. В требованиях к конструкциям игрового оборудования исключать острые углы, </w:t>
      </w:r>
      <w:proofErr w:type="spellStart"/>
      <w:r w:rsidRPr="001C41E3">
        <w:rPr>
          <w:rFonts w:ascii="Times New Roman" w:eastAsia="Calibri" w:hAnsi="Times New Roman" w:cs="Times New Roman"/>
          <w:sz w:val="28"/>
        </w:rPr>
        <w:t>застревание</w:t>
      </w:r>
      <w:proofErr w:type="spellEnd"/>
      <w:r w:rsidRPr="001C41E3">
        <w:rPr>
          <w:rFonts w:ascii="Times New Roman" w:eastAsia="Calibri" w:hAnsi="Times New Roman" w:cs="Times New Roman"/>
          <w:sz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w:t>
      </w:r>
      <w:r w:rsidRPr="001C41E3">
        <w:rPr>
          <w:rFonts w:ascii="Times New Roman" w:eastAsia="Calibri" w:hAnsi="Times New Roman" w:cs="Times New Roman"/>
          <w:sz w:val="28"/>
        </w:rPr>
        <w:lastRenderedPageBreak/>
        <w:t>получение травм (отсутствие трещин, сколов и т.п.). При размещении руководствоваться каталогами сертифицированного оборудования.</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2.7. ОСВЕЩЕНИЕ И ОСВЕТИТЕЛЬНОЕ ОБОРУДОВАНИЕ</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1C41E3">
        <w:rPr>
          <w:rFonts w:ascii="Times New Roman" w:eastAsia="Calibri" w:hAnsi="Times New Roman" w:cs="Times New Roman"/>
          <w:sz w:val="28"/>
        </w:rPr>
        <w:t>светопланировочных</w:t>
      </w:r>
      <w:proofErr w:type="spellEnd"/>
      <w:r w:rsidRPr="001C41E3">
        <w:rPr>
          <w:rFonts w:ascii="Times New Roman" w:eastAsia="Calibri" w:hAnsi="Times New Roman" w:cs="Times New Roman"/>
          <w:sz w:val="28"/>
        </w:rPr>
        <w:t xml:space="preserve"> и </w:t>
      </w:r>
      <w:proofErr w:type="spellStart"/>
      <w:r w:rsidRPr="001C41E3">
        <w:rPr>
          <w:rFonts w:ascii="Times New Roman" w:eastAsia="Calibri" w:hAnsi="Times New Roman" w:cs="Times New Roman"/>
          <w:sz w:val="28"/>
        </w:rPr>
        <w:t>светокомпозиционных</w:t>
      </w:r>
      <w:proofErr w:type="spellEnd"/>
      <w:r w:rsidRPr="001C41E3">
        <w:rPr>
          <w:rFonts w:ascii="Times New Roman" w:eastAsia="Calibri" w:hAnsi="Times New Roman" w:cs="Times New Roman"/>
          <w:sz w:val="28"/>
        </w:rPr>
        <w:t xml:space="preserve"> задач, в </w:t>
      </w:r>
      <w:proofErr w:type="spellStart"/>
      <w:r w:rsidRPr="001C41E3">
        <w:rPr>
          <w:rFonts w:ascii="Times New Roman" w:eastAsia="Calibri" w:hAnsi="Times New Roman" w:cs="Times New Roman"/>
          <w:sz w:val="28"/>
        </w:rPr>
        <w:t>т.ч</w:t>
      </w:r>
      <w:proofErr w:type="spellEnd"/>
      <w:r w:rsidRPr="001C41E3">
        <w:rPr>
          <w:rFonts w:ascii="Times New Roman" w:eastAsia="Calibri" w:hAnsi="Times New Roman" w:cs="Times New Roman"/>
          <w:sz w:val="28"/>
        </w:rPr>
        <w:t xml:space="preserve">. при необходимости светоцветового зонирования территорий поселения и формирования системы </w:t>
      </w:r>
      <w:proofErr w:type="spellStart"/>
      <w:r w:rsidRPr="001C41E3">
        <w:rPr>
          <w:rFonts w:ascii="Times New Roman" w:eastAsia="Calibri" w:hAnsi="Times New Roman" w:cs="Times New Roman"/>
          <w:sz w:val="28"/>
        </w:rPr>
        <w:t>светопространственных</w:t>
      </w:r>
      <w:proofErr w:type="spellEnd"/>
      <w:r w:rsidRPr="001C41E3">
        <w:rPr>
          <w:rFonts w:ascii="Times New Roman" w:eastAsia="Calibri" w:hAnsi="Times New Roman" w:cs="Times New Roman"/>
          <w:sz w:val="28"/>
        </w:rPr>
        <w:t xml:space="preserve"> ансамблей.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экономичность и </w:t>
      </w:r>
      <w:proofErr w:type="spellStart"/>
      <w:r w:rsidRPr="001C41E3">
        <w:rPr>
          <w:rFonts w:ascii="Times New Roman" w:eastAsia="Calibri" w:hAnsi="Times New Roman" w:cs="Times New Roman"/>
          <w:sz w:val="28"/>
        </w:rPr>
        <w:t>энергоэффективность</w:t>
      </w:r>
      <w:proofErr w:type="spellEnd"/>
      <w:r w:rsidRPr="001C41E3">
        <w:rPr>
          <w:rFonts w:ascii="Times New Roman" w:eastAsia="Calibri" w:hAnsi="Times New Roman" w:cs="Times New Roman"/>
          <w:sz w:val="28"/>
        </w:rPr>
        <w:t xml:space="preserve"> применяемых установок, рациональное распределение и использование электроэнергии;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эстетика элементов осветительных установок, их дизайн, качество материалов и изделий с учетом восприятия в дневное и ночное время;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удобство обслуживания и управления при разных режимах работы установок.</w:t>
      </w:r>
    </w:p>
    <w:p w:rsidR="001C41E3" w:rsidRPr="001C41E3" w:rsidRDefault="001C41E3" w:rsidP="001C41E3">
      <w:pPr>
        <w:spacing w:after="0" w:line="240" w:lineRule="auto"/>
        <w:jc w:val="center"/>
        <w:rPr>
          <w:rFonts w:ascii="Times New Roman" w:eastAsia="Calibri" w:hAnsi="Times New Roman" w:cs="Times New Roman"/>
          <w:sz w:val="28"/>
        </w:rPr>
      </w:pPr>
      <w:r w:rsidRPr="001C41E3">
        <w:rPr>
          <w:rFonts w:ascii="Times New Roman" w:eastAsia="Calibri" w:hAnsi="Times New Roman" w:cs="Times New Roman"/>
          <w:sz w:val="28"/>
        </w:rPr>
        <w:t>ФУНКЦИОНАЛЬНОЕ ОСВЕЩЕНИЕ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1C41E3">
        <w:rPr>
          <w:rFonts w:ascii="Times New Roman" w:eastAsia="Calibri" w:hAnsi="Times New Roman" w:cs="Times New Roman"/>
          <w:sz w:val="28"/>
        </w:rPr>
        <w:t>высокомачтовые</w:t>
      </w:r>
      <w:proofErr w:type="spellEnd"/>
      <w:r w:rsidRPr="001C41E3">
        <w:rPr>
          <w:rFonts w:ascii="Times New Roman" w:eastAsia="Calibri" w:hAnsi="Times New Roman" w:cs="Times New Roman"/>
          <w:sz w:val="28"/>
        </w:rPr>
        <w:t>, парапетные, газонные и встроенные.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2.7.3.2. В </w:t>
      </w:r>
      <w:proofErr w:type="spellStart"/>
      <w:r w:rsidRPr="001C41E3">
        <w:rPr>
          <w:rFonts w:ascii="Times New Roman" w:eastAsia="Calibri" w:hAnsi="Times New Roman" w:cs="Times New Roman"/>
          <w:sz w:val="28"/>
        </w:rPr>
        <w:t>высокомачтовых</w:t>
      </w:r>
      <w:proofErr w:type="spellEnd"/>
      <w:r w:rsidRPr="001C41E3">
        <w:rPr>
          <w:rFonts w:ascii="Times New Roman" w:eastAsia="Calibri" w:hAnsi="Times New Roman" w:cs="Times New Roman"/>
          <w:sz w:val="28"/>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2.7.3.4. Газонные светильники служат для освещения газонов, цветников, пешеходных дорожек и площадок. Они могут предусматриваться </w:t>
      </w:r>
      <w:r w:rsidRPr="001C41E3">
        <w:rPr>
          <w:rFonts w:ascii="Times New Roman" w:eastAsia="Calibri" w:hAnsi="Times New Roman" w:cs="Times New Roman"/>
          <w:sz w:val="28"/>
        </w:rPr>
        <w:lastRenderedPageBreak/>
        <w:t>на территориях общественных пространств и объектов рекреации в зонах минимального вандализма.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1C41E3" w:rsidRPr="001C41E3" w:rsidRDefault="001C41E3" w:rsidP="001C41E3">
      <w:pPr>
        <w:spacing w:after="0" w:line="240" w:lineRule="auto"/>
        <w:jc w:val="center"/>
        <w:rPr>
          <w:rFonts w:ascii="Times New Roman" w:eastAsia="Calibri" w:hAnsi="Times New Roman" w:cs="Times New Roman"/>
          <w:sz w:val="28"/>
        </w:rPr>
      </w:pPr>
      <w:r w:rsidRPr="001C41E3">
        <w:rPr>
          <w:rFonts w:ascii="Times New Roman" w:eastAsia="Calibri" w:hAnsi="Times New Roman" w:cs="Times New Roman"/>
          <w:sz w:val="28"/>
        </w:rPr>
        <w:t>АРХИТЕКТУРНОЕ ОСВЕЩЕНИЕ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2.7.4.1. К временным установкам АО относится праздничная иллюминация: световые гирлянды, сетки, контурные обтяжки, </w:t>
      </w:r>
      <w:proofErr w:type="spellStart"/>
      <w:r w:rsidRPr="001C41E3">
        <w:rPr>
          <w:rFonts w:ascii="Times New Roman" w:eastAsia="Calibri" w:hAnsi="Times New Roman" w:cs="Times New Roman"/>
          <w:sz w:val="28"/>
        </w:rPr>
        <w:t>светографические</w:t>
      </w:r>
      <w:proofErr w:type="spellEnd"/>
      <w:r w:rsidRPr="001C41E3">
        <w:rPr>
          <w:rFonts w:ascii="Times New Roman" w:eastAsia="Calibri" w:hAnsi="Times New Roman" w:cs="Times New Roman"/>
          <w:sz w:val="28"/>
        </w:rPr>
        <w:t xml:space="preserve"> элементы, панно и объемные композиции из ламп накаливания, разрядных, светодиодов, </w:t>
      </w:r>
      <w:proofErr w:type="spellStart"/>
      <w:r w:rsidRPr="001C41E3">
        <w:rPr>
          <w:rFonts w:ascii="Times New Roman" w:eastAsia="Calibri" w:hAnsi="Times New Roman" w:cs="Times New Roman"/>
          <w:sz w:val="28"/>
        </w:rPr>
        <w:t>световодов</w:t>
      </w:r>
      <w:proofErr w:type="spellEnd"/>
      <w:r w:rsidRPr="001C41E3">
        <w:rPr>
          <w:rFonts w:ascii="Times New Roman" w:eastAsia="Calibri" w:hAnsi="Times New Roman" w:cs="Times New Roman"/>
          <w:sz w:val="28"/>
        </w:rPr>
        <w:t>, световые проекции, лазерные рисунки и т.п.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C41E3" w:rsidRPr="001C41E3" w:rsidRDefault="001C41E3" w:rsidP="001C41E3">
      <w:pPr>
        <w:spacing w:after="0" w:line="240" w:lineRule="auto"/>
        <w:jc w:val="center"/>
        <w:rPr>
          <w:rFonts w:ascii="Times New Roman" w:eastAsia="Calibri" w:hAnsi="Times New Roman" w:cs="Times New Roman"/>
          <w:sz w:val="28"/>
        </w:rPr>
      </w:pPr>
      <w:r w:rsidRPr="001C41E3">
        <w:rPr>
          <w:rFonts w:ascii="Times New Roman" w:eastAsia="Calibri" w:hAnsi="Times New Roman" w:cs="Times New Roman"/>
          <w:sz w:val="28"/>
        </w:rPr>
        <w:t>СВЕТОВАЯ ИНФОРМАЦИЯ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1C41E3">
        <w:rPr>
          <w:rFonts w:ascii="Times New Roman" w:eastAsia="Calibri" w:hAnsi="Times New Roman" w:cs="Times New Roman"/>
          <w:sz w:val="28"/>
        </w:rPr>
        <w:t>светокомпозиционных</w:t>
      </w:r>
      <w:proofErr w:type="spellEnd"/>
      <w:r w:rsidRPr="001C41E3">
        <w:rPr>
          <w:rFonts w:ascii="Times New Roman" w:eastAsia="Calibri" w:hAnsi="Times New Roman" w:cs="Times New Roman"/>
          <w:sz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Источники света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2.7.7. В стационарных установках ФО и АО рекомендуется применять </w:t>
      </w:r>
      <w:proofErr w:type="spellStart"/>
      <w:r w:rsidRPr="001C41E3">
        <w:rPr>
          <w:rFonts w:ascii="Times New Roman" w:eastAsia="Calibri" w:hAnsi="Times New Roman" w:cs="Times New Roman"/>
          <w:sz w:val="28"/>
        </w:rPr>
        <w:t>энергоэффективные</w:t>
      </w:r>
      <w:proofErr w:type="spellEnd"/>
      <w:r w:rsidRPr="001C41E3">
        <w:rPr>
          <w:rFonts w:ascii="Times New Roman" w:eastAsia="Calibri" w:hAnsi="Times New Roman" w:cs="Times New Roman"/>
          <w:sz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Освещение транспортных и пешеходных зон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C41E3">
        <w:rPr>
          <w:rFonts w:ascii="Times New Roman" w:eastAsia="Calibri" w:hAnsi="Times New Roman" w:cs="Times New Roman"/>
          <w:sz w:val="28"/>
        </w:rPr>
        <w:t>светораспределением</w:t>
      </w:r>
      <w:proofErr w:type="spellEnd"/>
      <w:r w:rsidRPr="001C41E3">
        <w:rPr>
          <w:rFonts w:ascii="Times New Roman" w:eastAsia="Calibri" w:hAnsi="Times New Roman" w:cs="Times New Roman"/>
          <w:sz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1C41E3">
        <w:rPr>
          <w:rFonts w:ascii="Times New Roman" w:eastAsia="Calibri" w:hAnsi="Times New Roman" w:cs="Times New Roman"/>
          <w:sz w:val="28"/>
        </w:rPr>
        <w:t>двухконсольные</w:t>
      </w:r>
      <w:proofErr w:type="spellEnd"/>
      <w:r w:rsidRPr="001C41E3">
        <w:rPr>
          <w:rFonts w:ascii="Times New Roman" w:eastAsia="Calibri" w:hAnsi="Times New Roman" w:cs="Times New Roman"/>
          <w:sz w:val="28"/>
        </w:rPr>
        <w:t xml:space="preserve"> опоры со светильниками на разной высоте, снабженными </w:t>
      </w:r>
      <w:proofErr w:type="spellStart"/>
      <w:r w:rsidRPr="001C41E3">
        <w:rPr>
          <w:rFonts w:ascii="Times New Roman" w:eastAsia="Calibri" w:hAnsi="Times New Roman" w:cs="Times New Roman"/>
          <w:sz w:val="28"/>
        </w:rPr>
        <w:t>разноспектральными</w:t>
      </w:r>
      <w:proofErr w:type="spellEnd"/>
      <w:r w:rsidRPr="001C41E3">
        <w:rPr>
          <w:rFonts w:ascii="Times New Roman" w:eastAsia="Calibri" w:hAnsi="Times New Roman" w:cs="Times New Roman"/>
          <w:sz w:val="28"/>
        </w:rPr>
        <w:t xml:space="preserve"> источниками света.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1C41E3">
        <w:rPr>
          <w:rFonts w:ascii="Times New Roman" w:eastAsia="Calibri" w:hAnsi="Times New Roman" w:cs="Times New Roman"/>
          <w:sz w:val="28"/>
        </w:rPr>
        <w:t>светопространств</w:t>
      </w:r>
      <w:proofErr w:type="spellEnd"/>
      <w:r w:rsidRPr="001C41E3">
        <w:rPr>
          <w:rFonts w:ascii="Times New Roman" w:eastAsia="Calibri" w:hAnsi="Times New Roman" w:cs="Times New Roman"/>
          <w:sz w:val="28"/>
        </w:rPr>
        <w:t>.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Режимы работы осветительных установок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вечерний будничный режим, когда функционируют все стационарные установки ФО, АО и СИ, за исключением систем праздничного освещения;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1C41E3">
        <w:rPr>
          <w:rFonts w:ascii="Times New Roman" w:eastAsia="Calibri" w:hAnsi="Times New Roman" w:cs="Times New Roman"/>
          <w:sz w:val="28"/>
        </w:rPr>
        <w:t>лк</w:t>
      </w:r>
      <w:proofErr w:type="spellEnd"/>
      <w:r w:rsidRPr="001C41E3">
        <w:rPr>
          <w:rFonts w:ascii="Times New Roman" w:eastAsia="Calibri" w:hAnsi="Times New Roman" w:cs="Times New Roman"/>
          <w:sz w:val="28"/>
        </w:rPr>
        <w:t>. Отключение производить:</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установок ФО - утром при повышении освещенности до 10 </w:t>
      </w:r>
      <w:proofErr w:type="spellStart"/>
      <w:r w:rsidRPr="001C41E3">
        <w:rPr>
          <w:rFonts w:ascii="Times New Roman" w:eastAsia="Calibri" w:hAnsi="Times New Roman" w:cs="Times New Roman"/>
          <w:sz w:val="28"/>
        </w:rPr>
        <w:t>лк</w:t>
      </w:r>
      <w:proofErr w:type="spellEnd"/>
      <w:r w:rsidRPr="001C41E3">
        <w:rPr>
          <w:rFonts w:ascii="Times New Roman" w:eastAsia="Calibri" w:hAnsi="Times New Roman" w:cs="Times New Roman"/>
          <w:sz w:val="28"/>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установок СИ - по решению соответствующих ведомств или владельцев.</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2.8. СРЕДСТВА НАРУЖНОЙ РЕКЛАМЫ И ИНФОРМАЦИИ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2.8.1. Размещение средств наружной рекламы и информации на территории населенного пункта производить согласно ГОСТ Р 52044.</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 xml:space="preserve">2.9. НЕКАПИТАЛЬНЫЕ НЕСТАЦИОНАРНЫЕ СООРУЖЕНИЯ </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1C41E3">
        <w:rPr>
          <w:rFonts w:ascii="Times New Roman" w:eastAsia="Calibri" w:hAnsi="Times New Roman" w:cs="Times New Roman"/>
          <w:sz w:val="28"/>
        </w:rPr>
        <w:t>маркетов</w:t>
      </w:r>
      <w:proofErr w:type="spellEnd"/>
      <w:r w:rsidRPr="001C41E3">
        <w:rPr>
          <w:rFonts w:ascii="Times New Roman" w:eastAsia="Calibri" w:hAnsi="Times New Roman" w:cs="Times New Roman"/>
          <w:sz w:val="28"/>
        </w:rPr>
        <w:t xml:space="preserve">, мини-рынков, торговых рядов рекомендуется </w:t>
      </w:r>
      <w:r w:rsidRPr="001C41E3">
        <w:rPr>
          <w:rFonts w:ascii="Times New Roman" w:eastAsia="Calibri" w:hAnsi="Times New Roman" w:cs="Times New Roman"/>
          <w:sz w:val="28"/>
        </w:rPr>
        <w:lastRenderedPageBreak/>
        <w:t>применение быстро возводимых модульных комплексов, выполняемых из легких конструкций.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2.10. ОФОРМЛЕНИЕ И ОБОРУДОВАНИЕ ЗДАНИЙ И СООРУЖЕНИЙ.</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1C41E3">
        <w:rPr>
          <w:rFonts w:ascii="Times New Roman" w:eastAsia="Calibri" w:hAnsi="Times New Roman" w:cs="Times New Roman"/>
          <w:sz w:val="28"/>
        </w:rPr>
        <w:t>флагодержатели</w:t>
      </w:r>
      <w:proofErr w:type="spellEnd"/>
      <w:r w:rsidRPr="001C41E3">
        <w:rPr>
          <w:rFonts w:ascii="Times New Roman" w:eastAsia="Calibri" w:hAnsi="Times New Roman" w:cs="Times New Roman"/>
          <w:sz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2.10.4. Для обеспечения поверхностного </w:t>
      </w:r>
      <w:proofErr w:type="spellStart"/>
      <w:r w:rsidRPr="001C41E3">
        <w:rPr>
          <w:rFonts w:ascii="Times New Roman" w:eastAsia="Calibri" w:hAnsi="Times New Roman" w:cs="Times New Roman"/>
          <w:sz w:val="28"/>
        </w:rPr>
        <w:t>водоотовода</w:t>
      </w:r>
      <w:proofErr w:type="spellEnd"/>
      <w:r w:rsidRPr="001C41E3">
        <w:rPr>
          <w:rFonts w:ascii="Times New Roman" w:eastAsia="Calibri" w:hAnsi="Times New Roman" w:cs="Times New Roman"/>
          <w:sz w:val="28"/>
        </w:rPr>
        <w:t xml:space="preserve">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2.10.5. При организации стока воды со скатных крыш через водосточные трубы: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не допускать высоты свободного падения воды из выходного отверстия трубы более 200 мм;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предусматривать в местах стока воды из трубы на основные пешеходные коммуникации наличие твердого покрытия с уклоном не менее </w:t>
      </w:r>
      <w:r w:rsidRPr="001C41E3">
        <w:rPr>
          <w:rFonts w:ascii="Times New Roman" w:eastAsia="Calibri" w:hAnsi="Times New Roman" w:cs="Times New Roman"/>
          <w:sz w:val="28"/>
        </w:rPr>
        <w:lastRenderedPageBreak/>
        <w:t>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предусматривать устройство дренажа в местах стока воды из трубы на газон или иные мягкие виды покрытия.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2.11.ПЛОЩАДКИ</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 На территории населенного пункта рекомендуется проектировать следующие виды площадок: для игр детей, отдыха взрослых, занятий спортом, </w:t>
      </w:r>
      <w:r w:rsidRPr="00433987">
        <w:rPr>
          <w:rFonts w:ascii="Times New Roman" w:eastAsia="Calibri" w:hAnsi="Times New Roman" w:cs="Times New Roman"/>
          <w:sz w:val="28"/>
          <w:highlight w:val="yellow"/>
        </w:rPr>
        <w:t>установки мусоросборников</w:t>
      </w:r>
      <w:r w:rsidRPr="001C41E3">
        <w:rPr>
          <w:rFonts w:ascii="Times New Roman" w:eastAsia="Calibri" w:hAnsi="Times New Roman" w:cs="Times New Roman"/>
          <w:sz w:val="28"/>
        </w:rPr>
        <w:t xml:space="preserve">,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1C41E3">
        <w:rPr>
          <w:rFonts w:ascii="Times New Roman" w:eastAsia="Calibri" w:hAnsi="Times New Roman" w:cs="Times New Roman"/>
          <w:sz w:val="28"/>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Детские площадки.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2.11.2. Детские площадки предназначены для игр и активного отдыха детей разных возрастов: </w:t>
      </w:r>
      <w:proofErr w:type="spellStart"/>
      <w:r w:rsidRPr="001C41E3">
        <w:rPr>
          <w:rFonts w:ascii="Times New Roman" w:eastAsia="Calibri" w:hAnsi="Times New Roman" w:cs="Times New Roman"/>
          <w:sz w:val="28"/>
        </w:rPr>
        <w:t>преддошкольного</w:t>
      </w:r>
      <w:proofErr w:type="spellEnd"/>
      <w:r w:rsidRPr="001C41E3">
        <w:rPr>
          <w:rFonts w:ascii="Times New Roman" w:eastAsia="Calibri" w:hAnsi="Times New Roman" w:cs="Times New Roman"/>
          <w:sz w:val="28"/>
        </w:rPr>
        <w:t xml:space="preserve"> (до 3 лет), дошкольного (до 7 лет), младшего и среднего школьного возраста (7-12 лет). Площадки могут быть </w:t>
      </w:r>
      <w:r w:rsidRPr="001C41E3">
        <w:rPr>
          <w:rFonts w:ascii="Times New Roman" w:eastAsia="Calibri" w:hAnsi="Times New Roman" w:cs="Times New Roman"/>
          <w:sz w:val="28"/>
        </w:rPr>
        <w:lastRenderedPageBreak/>
        <w:t>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1C41E3">
        <w:rPr>
          <w:rFonts w:ascii="Times New Roman" w:eastAsia="Calibri" w:hAnsi="Times New Roman" w:cs="Times New Roman"/>
          <w:sz w:val="28"/>
        </w:rPr>
        <w:t>скалодромы</w:t>
      </w:r>
      <w:proofErr w:type="spellEnd"/>
      <w:r w:rsidRPr="001C41E3">
        <w:rPr>
          <w:rFonts w:ascii="Times New Roman" w:eastAsia="Calibri" w:hAnsi="Times New Roman" w:cs="Times New Roman"/>
          <w:sz w:val="28"/>
        </w:rPr>
        <w:t>, велодромы и т.п.) и оборудование специальных мест для катания на самокатах, роликовых досках и коньках.</w:t>
      </w:r>
      <w:r w:rsidRPr="001C41E3">
        <w:rPr>
          <w:rFonts w:ascii="Times New Roman" w:eastAsia="Calibri" w:hAnsi="Times New Roman" w:cs="Times New Roman"/>
          <w:sz w:val="28"/>
          <w:szCs w:val="28"/>
          <w:shd w:val="clear" w:color="auto" w:fill="FFFFFF"/>
        </w:rPr>
        <w:t xml:space="preserve">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1C41E3">
        <w:rPr>
          <w:rFonts w:ascii="Times New Roman" w:eastAsia="Calibri" w:hAnsi="Times New Roman" w:cs="Times New Roman"/>
          <w:sz w:val="28"/>
        </w:rPr>
        <w:t>преддошкольного</w:t>
      </w:r>
      <w:proofErr w:type="spellEnd"/>
      <w:r w:rsidRPr="001C41E3">
        <w:rPr>
          <w:rFonts w:ascii="Times New Roman" w:eastAsia="Calibri" w:hAnsi="Times New Roman" w:cs="Times New Roman"/>
          <w:sz w:val="2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2.11.4. Площадки для игр детей на территориях жилого назначения рекомендуется проектировать из расчета 0,5-0,7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2.11.4.1. Площадки детей </w:t>
      </w:r>
      <w:proofErr w:type="spellStart"/>
      <w:r w:rsidRPr="001C41E3">
        <w:rPr>
          <w:rFonts w:ascii="Times New Roman" w:eastAsia="Calibri" w:hAnsi="Times New Roman" w:cs="Times New Roman"/>
          <w:sz w:val="28"/>
        </w:rPr>
        <w:t>преддошкольного</w:t>
      </w:r>
      <w:proofErr w:type="spellEnd"/>
      <w:r w:rsidRPr="001C41E3">
        <w:rPr>
          <w:rFonts w:ascii="Times New Roman" w:eastAsia="Calibri" w:hAnsi="Times New Roman" w:cs="Times New Roman"/>
          <w:sz w:val="28"/>
        </w:rPr>
        <w:t xml:space="preserve"> возраста могут иметь незначительные размеры (50-75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2.11.4.2. Оптимальный размер игровых площадок рекомендуется устанавливать для детей дошкольного возраста - 70-150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2.11.7.2. Для сопряжения поверхностей площадки и газона применять садовые бортовые камни со скошенными или закругленными краями.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ПЛОЩАДКИ ОТДЫХА.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 xml:space="preserve">2.11.9. Площадки отдыха на жилых территориях следует проектировать из расчета 0,1-0,2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xml:space="preserve"> на жителя. Оптимальный размер площадки 50-100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2.11.10.2. Рекомендуется применять </w:t>
      </w:r>
      <w:proofErr w:type="spellStart"/>
      <w:r w:rsidRPr="001C41E3">
        <w:rPr>
          <w:rFonts w:ascii="Times New Roman" w:eastAsia="Calibri" w:hAnsi="Times New Roman" w:cs="Times New Roman"/>
          <w:sz w:val="28"/>
        </w:rPr>
        <w:t>периметральное</w:t>
      </w:r>
      <w:proofErr w:type="spellEnd"/>
      <w:r w:rsidRPr="001C41E3">
        <w:rPr>
          <w:rFonts w:ascii="Times New Roman" w:eastAsia="Calibri" w:hAnsi="Times New Roman" w:cs="Times New Roman"/>
          <w:sz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1C41E3">
        <w:rPr>
          <w:rFonts w:ascii="Times New Roman" w:eastAsia="Calibri" w:hAnsi="Times New Roman" w:cs="Times New Roman"/>
          <w:sz w:val="28"/>
        </w:rPr>
        <w:t>вытаптыванию</w:t>
      </w:r>
      <w:proofErr w:type="spellEnd"/>
      <w:r w:rsidRPr="001C41E3">
        <w:rPr>
          <w:rFonts w:ascii="Times New Roman" w:eastAsia="Calibri" w:hAnsi="Times New Roman" w:cs="Times New Roman"/>
          <w:sz w:val="28"/>
        </w:rPr>
        <w:t xml:space="preserve"> видов трав.  Не допускается применение растений с ядовитыми плодами.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Спортивные площадки.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школьного возраста (100 детей) - не менее 250 кв.м.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Площадки для установки мусоросборников.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2.11.14. </w:t>
      </w:r>
      <w:r w:rsidRPr="00433987">
        <w:rPr>
          <w:rFonts w:ascii="Times New Roman" w:eastAsia="Calibri" w:hAnsi="Times New Roman" w:cs="Times New Roman"/>
          <w:sz w:val="28"/>
          <w:highlight w:val="yellow"/>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xml:space="preserve"> на 1 жителя или 1 площадка на 6-8 подъездов жилых домов.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2.11.17. </w:t>
      </w:r>
      <w:r w:rsidRPr="00433987">
        <w:rPr>
          <w:rFonts w:ascii="Times New Roman" w:eastAsia="Calibri" w:hAnsi="Times New Roman" w:cs="Times New Roman"/>
          <w:sz w:val="28"/>
          <w:highlight w:val="yellow"/>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w:t>
      </w:r>
      <w:r w:rsidRPr="001C41E3">
        <w:rPr>
          <w:rFonts w:ascii="Times New Roman" w:eastAsia="Calibri" w:hAnsi="Times New Roman" w:cs="Times New Roman"/>
          <w:sz w:val="28"/>
        </w:rPr>
        <w:t xml:space="preserve"> Рекомендуется проектировать озеленение площадки.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2.11.17.4. Озеленение рекомендуется производить деревьями с высокой степенью </w:t>
      </w:r>
      <w:proofErr w:type="spellStart"/>
      <w:r w:rsidRPr="001C41E3">
        <w:rPr>
          <w:rFonts w:ascii="Times New Roman" w:eastAsia="Calibri" w:hAnsi="Times New Roman" w:cs="Times New Roman"/>
          <w:sz w:val="28"/>
        </w:rPr>
        <w:t>фитоцидности</w:t>
      </w:r>
      <w:proofErr w:type="spellEnd"/>
      <w:r w:rsidRPr="001C41E3">
        <w:rPr>
          <w:rFonts w:ascii="Times New Roman" w:eastAsia="Calibri" w:hAnsi="Times New Roman" w:cs="Times New Roman"/>
          <w:sz w:val="28"/>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1C41E3">
        <w:rPr>
          <w:rFonts w:ascii="Times New Roman" w:eastAsia="Calibri" w:hAnsi="Times New Roman" w:cs="Times New Roman"/>
          <w:sz w:val="28"/>
        </w:rPr>
        <w:t>периметральной</w:t>
      </w:r>
      <w:proofErr w:type="spellEnd"/>
      <w:r w:rsidRPr="001C41E3">
        <w:rPr>
          <w:rFonts w:ascii="Times New Roman" w:eastAsia="Calibri" w:hAnsi="Times New Roman" w:cs="Times New Roman"/>
          <w:sz w:val="28"/>
        </w:rPr>
        <w:t xml:space="preserve"> живой изгороди в виде высоких кустарников без плодов и ягод.</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Площадки автостоянок.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1C41E3">
        <w:rPr>
          <w:rFonts w:ascii="Times New Roman" w:eastAsia="Calibri" w:hAnsi="Times New Roman" w:cs="Times New Roman"/>
          <w:sz w:val="28"/>
        </w:rPr>
        <w:t>приобъектных</w:t>
      </w:r>
      <w:proofErr w:type="spellEnd"/>
      <w:r w:rsidRPr="001C41E3">
        <w:rPr>
          <w:rFonts w:ascii="Times New Roman" w:eastAsia="Calibri" w:hAnsi="Times New Roman" w:cs="Times New Roman"/>
          <w:sz w:val="28"/>
        </w:rPr>
        <w:t xml:space="preserve"> (у объекта или группы объектов), прочих (грузовых, перехватывающих и др.).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1C41E3">
        <w:rPr>
          <w:rFonts w:ascii="Times New Roman" w:eastAsia="Calibri" w:hAnsi="Times New Roman" w:cs="Times New Roman"/>
          <w:sz w:val="28"/>
        </w:rPr>
        <w:t>приобъектных</w:t>
      </w:r>
      <w:proofErr w:type="spellEnd"/>
      <w:r w:rsidRPr="001C41E3">
        <w:rPr>
          <w:rFonts w:ascii="Times New Roman" w:eastAsia="Calibri" w:hAnsi="Times New Roman" w:cs="Times New Roman"/>
          <w:sz w:val="28"/>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2.11.21.1. Покрытие площадок рекомендуется проектировать аналогичным покрытию транспортных проездов.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2.11.21.2. Сопряжение покрытия площадки с проездом выполнять в одном уровне без укладки бортового камня, с газоном.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5" w:anchor="/document/73392421/entry/1000" w:history="1">
        <w:r w:rsidRPr="001C41E3">
          <w:rPr>
            <w:rFonts w:ascii="Times New Roman" w:eastAsia="Calibri" w:hAnsi="Times New Roman" w:cs="Times New Roman"/>
            <w:sz w:val="28"/>
            <w:szCs w:val="28"/>
            <w:u w:val="single"/>
            <w:shd w:val="clear" w:color="auto" w:fill="FFFFFF"/>
          </w:rPr>
          <w:t>методических рекомендаций</w:t>
        </w:r>
      </w:hyperlink>
      <w:r w:rsidRPr="001C41E3">
        <w:rPr>
          <w:rFonts w:ascii="Times New Roman" w:eastAsia="Calibri" w:hAnsi="Times New Roman" w:cs="Times New Roman"/>
          <w:sz w:val="28"/>
          <w:szCs w:val="28"/>
          <w:shd w:val="clear" w:color="auto" w:fill="FFFFFF"/>
        </w:rPr>
        <w:t xml:space="preserve"> по благоустройству общественных и </w:t>
      </w:r>
      <w:r w:rsidRPr="001C41E3">
        <w:rPr>
          <w:rFonts w:ascii="Times New Roman" w:eastAsia="Calibri" w:hAnsi="Times New Roman" w:cs="Times New Roman"/>
          <w:sz w:val="28"/>
          <w:szCs w:val="28"/>
          <w:shd w:val="clear" w:color="auto" w:fill="FFFFFF"/>
        </w:rPr>
        <w:lastRenderedPageBreak/>
        <w:t>дворовых территорий средствами спортивной и детской игровой инфраструктуры, утвержденных </w:t>
      </w:r>
      <w:hyperlink r:id="rId6" w:anchor="/document/73392421/entry/0" w:history="1">
        <w:r w:rsidRPr="001C41E3">
          <w:rPr>
            <w:rFonts w:ascii="Times New Roman" w:eastAsia="Calibri" w:hAnsi="Times New Roman" w:cs="Times New Roman"/>
            <w:sz w:val="28"/>
            <w:szCs w:val="28"/>
            <w:u w:val="single"/>
            <w:shd w:val="clear" w:color="auto" w:fill="FFFFFF"/>
          </w:rPr>
          <w:t>приказом</w:t>
        </w:r>
      </w:hyperlink>
      <w:r w:rsidRPr="001C41E3">
        <w:rPr>
          <w:rFonts w:ascii="Times New Roman" w:eastAsia="Calibri" w:hAnsi="Times New Roman" w:cs="Times New Roman"/>
          <w:sz w:val="28"/>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1C41E3">
        <w:rPr>
          <w:rFonts w:ascii="Times New Roman" w:eastAsia="Calibri" w:hAnsi="Times New Roman" w:cs="Times New Roman"/>
          <w:sz w:val="28"/>
          <w:szCs w:val="28"/>
          <w:shd w:val="clear" w:color="auto" w:fill="FFFFFF"/>
        </w:rPr>
        <w:t>пр</w:t>
      </w:r>
      <w:proofErr w:type="spellEnd"/>
      <w:r w:rsidRPr="001C41E3">
        <w:rPr>
          <w:rFonts w:ascii="Times New Roman" w:eastAsia="Calibri" w:hAnsi="Times New Roman" w:cs="Times New Roman"/>
          <w:sz w:val="28"/>
          <w:szCs w:val="28"/>
          <w:shd w:val="clear" w:color="auto" w:fill="FFFFFF"/>
        </w:rPr>
        <w:t xml:space="preserve"> (с учетом внесенных в них изменений).</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2.12. ПЕШЕХОДНЫЕ КОММУНИКАЦИИ</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2.12.3. В случае необходимости расширения тротуаров возможно устраивать пешеходные галереи в составе прилегающей застройки.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Основные пешеходные коммуникации.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w:t>
      </w:r>
      <w:r w:rsidRPr="001C41E3">
        <w:rPr>
          <w:rFonts w:ascii="Times New Roman" w:eastAsia="Calibri" w:hAnsi="Times New Roman" w:cs="Times New Roman"/>
          <w:sz w:val="28"/>
        </w:rPr>
        <w:lastRenderedPageBreak/>
        <w:t>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2.12.10.2. Возможно размещение некапитальных нестационарных сооружений.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ВТОРОСТЕПЕННЫЕ ПЕШЕХОДНЫЕ КОММУНИКАЦИИ.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2.13. ТРАНСПОРТНЫЕ ПРОЕЗДЫ</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Раздел 3. БЛАГОУСТРОЙСТВО НА ТЕРРИТОРИЯХ ОБЩЕСТВЕННОГО НАЗНАЧЕНИЯ</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3.1. ОБЩИЕ ПОЛОЖЕНИЯ</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1C41E3">
        <w:rPr>
          <w:rFonts w:ascii="Times New Roman" w:eastAsia="Calibri" w:hAnsi="Times New Roman" w:cs="Times New Roman"/>
          <w:sz w:val="28"/>
        </w:rPr>
        <w:t>примагистральные</w:t>
      </w:r>
      <w:proofErr w:type="spellEnd"/>
      <w:r w:rsidRPr="001C41E3">
        <w:rPr>
          <w:rFonts w:ascii="Times New Roman" w:eastAsia="Calibri" w:hAnsi="Times New Roman" w:cs="Times New Roman"/>
          <w:sz w:val="28"/>
        </w:rPr>
        <w:t xml:space="preserve"> и специализированные общественные зоны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3.1.2. На территориях общественного назначения при благоустройстве обеспечивать: открытость и проницаемость территорий для визуального </w:t>
      </w:r>
      <w:r w:rsidRPr="001C41E3">
        <w:rPr>
          <w:rFonts w:ascii="Times New Roman" w:eastAsia="Calibri" w:hAnsi="Times New Roman" w:cs="Times New Roman"/>
          <w:sz w:val="28"/>
        </w:rPr>
        <w:lastRenderedPageBreak/>
        <w:t>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3.2. ОБЩЕСТВЕННЫЕ ПРОСТРАНСТВА</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1C41E3">
        <w:rPr>
          <w:rFonts w:ascii="Times New Roman" w:eastAsia="Calibri" w:hAnsi="Times New Roman" w:cs="Times New Roman"/>
          <w:sz w:val="28"/>
        </w:rPr>
        <w:t>примагистральных</w:t>
      </w:r>
      <w:proofErr w:type="spellEnd"/>
      <w:r w:rsidRPr="001C41E3">
        <w:rPr>
          <w:rFonts w:ascii="Times New Roman" w:eastAsia="Calibri" w:hAnsi="Times New Roman" w:cs="Times New Roman"/>
          <w:sz w:val="28"/>
        </w:rPr>
        <w:t xml:space="preserve"> и многофункциональных зон, центры населенных пунктов.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3.2.1.1. Пешеходные коммуникации и пешеходные зоны, обеспечивают пешеходные связи и передвижения по территории населенного пункта.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1C41E3">
        <w:rPr>
          <w:rFonts w:ascii="Times New Roman" w:eastAsia="Calibri" w:hAnsi="Times New Roman" w:cs="Times New Roman"/>
          <w:sz w:val="28"/>
        </w:rPr>
        <w:t>приобъектной</w:t>
      </w:r>
      <w:proofErr w:type="spellEnd"/>
      <w:r w:rsidRPr="001C41E3">
        <w:rPr>
          <w:rFonts w:ascii="Times New Roman" w:eastAsia="Calibri" w:hAnsi="Times New Roman" w:cs="Times New Roman"/>
          <w:sz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1C41E3">
        <w:rPr>
          <w:rFonts w:ascii="Times New Roman" w:eastAsia="Calibri" w:hAnsi="Times New Roman" w:cs="Times New Roman"/>
          <w:color w:val="22272F"/>
          <w:sz w:val="30"/>
          <w:szCs w:val="30"/>
          <w:shd w:val="clear" w:color="auto" w:fill="FFFFFF"/>
        </w:rPr>
        <w:t xml:space="preserve"> </w:t>
      </w:r>
      <w:r w:rsidRPr="001C41E3">
        <w:rPr>
          <w:rFonts w:ascii="Times New Roman" w:eastAsia="Calibri" w:hAnsi="Times New Roman" w:cs="Times New Roman"/>
          <w:sz w:val="28"/>
          <w:szCs w:val="28"/>
          <w:shd w:val="clear" w:color="auto" w:fill="FFFFFF"/>
        </w:rPr>
        <w:t>уличное детское и спортивное оборудование</w:t>
      </w:r>
      <w:r w:rsidRPr="001C41E3">
        <w:rPr>
          <w:rFonts w:ascii="Times New Roman" w:eastAsia="Calibri" w:hAnsi="Times New Roman" w:cs="Times New Roman"/>
          <w:color w:val="22272F"/>
          <w:sz w:val="30"/>
          <w:szCs w:val="30"/>
          <w:shd w:val="clear" w:color="auto" w:fill="FFFFFF"/>
        </w:rPr>
        <w:t>,</w:t>
      </w:r>
      <w:r w:rsidRPr="001C41E3">
        <w:rPr>
          <w:rFonts w:ascii="Times New Roman" w:eastAsia="Calibri" w:hAnsi="Times New Roman" w:cs="Times New Roman"/>
          <w:sz w:val="28"/>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3.2.2.3. Возможно на территории участков общественной застройки (при наличии </w:t>
      </w:r>
      <w:proofErr w:type="spellStart"/>
      <w:r w:rsidRPr="001C41E3">
        <w:rPr>
          <w:rFonts w:ascii="Times New Roman" w:eastAsia="Calibri" w:hAnsi="Times New Roman" w:cs="Times New Roman"/>
          <w:sz w:val="28"/>
        </w:rPr>
        <w:t>приобъектных</w:t>
      </w:r>
      <w:proofErr w:type="spellEnd"/>
      <w:r w:rsidRPr="001C41E3">
        <w:rPr>
          <w:rFonts w:ascii="Times New Roman" w:eastAsia="Calibri" w:hAnsi="Times New Roman" w:cs="Times New Roman"/>
          <w:sz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lastRenderedPageBreak/>
        <w:t>3.3. УЧАСТКИ И СПЕЦИАЛИЗИРОВАННЫЕ ЗОНЫ ОБЩЕСТВЕННОЙ ЗАСТРОЙКИ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1C41E3">
        <w:rPr>
          <w:rFonts w:ascii="Times New Roman" w:eastAsia="Calibri" w:hAnsi="Times New Roman" w:cs="Times New Roman"/>
          <w:sz w:val="28"/>
        </w:rPr>
        <w:t>приобъектной</w:t>
      </w:r>
      <w:proofErr w:type="spellEnd"/>
      <w:r w:rsidRPr="001C41E3">
        <w:rPr>
          <w:rFonts w:ascii="Times New Roman" w:eastAsia="Calibri" w:hAnsi="Times New Roman" w:cs="Times New Roman"/>
          <w:sz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3.3.2. Обязательный перечень элементов благоустройства территории на участках общественной застройки (при наличии </w:t>
      </w:r>
      <w:proofErr w:type="spellStart"/>
      <w:r w:rsidRPr="001C41E3">
        <w:rPr>
          <w:rFonts w:ascii="Times New Roman" w:eastAsia="Calibri" w:hAnsi="Times New Roman" w:cs="Times New Roman"/>
          <w:sz w:val="28"/>
        </w:rPr>
        <w:t>приобъектных</w:t>
      </w:r>
      <w:proofErr w:type="spellEnd"/>
      <w:r w:rsidRPr="001C41E3">
        <w:rPr>
          <w:rFonts w:ascii="Times New Roman" w:eastAsia="Calibri" w:hAnsi="Times New Roman" w:cs="Times New Roman"/>
          <w:sz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1C41E3" w:rsidRPr="001C41E3" w:rsidRDefault="001C41E3" w:rsidP="001C41E3">
      <w:pPr>
        <w:jc w:val="both"/>
        <w:rPr>
          <w:rFonts w:ascii="Times New Roman" w:eastAsia="Calibri" w:hAnsi="Times New Roman" w:cs="Times New Roman"/>
          <w:b/>
          <w:sz w:val="28"/>
          <w:szCs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Раздел 4. БЛАГОУСТРОЙСТВО НА ТЕРРИТОРИЯХ ЖИЛОГО НАЗНАЧЕНИЯ.</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4.1. ОБЩИЕ ПОЛОЖЕНИЯ</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rPr>
        <w:t xml:space="preserve">4.1.1. Объектами нормирования благоустройства на территориях жилого назначения являются: </w:t>
      </w:r>
      <w:r w:rsidRPr="001C41E3">
        <w:rPr>
          <w:rFonts w:ascii="Times New Roman" w:eastAsia="Calibri" w:hAnsi="Times New Roman" w:cs="Times New Roman"/>
          <w:sz w:val="28"/>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4.2. ОБЩЕСТВЕННЫЕ ПРОСТРАНСТВА</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1C41E3">
        <w:rPr>
          <w:rFonts w:ascii="Times New Roman" w:eastAsia="Calibri" w:hAnsi="Times New Roman" w:cs="Times New Roman"/>
          <w:sz w:val="28"/>
        </w:rPr>
        <w:t>приобъектных</w:t>
      </w:r>
      <w:proofErr w:type="spellEnd"/>
      <w:r w:rsidRPr="001C41E3">
        <w:rPr>
          <w:rFonts w:ascii="Times New Roman" w:eastAsia="Calibri" w:hAnsi="Times New Roman" w:cs="Times New Roman"/>
          <w:sz w:val="28"/>
        </w:rPr>
        <w:t xml:space="preserve"> автостоянок.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4.2.3.2. Возможно размещение средств наружной рекламы, некапитальных нестационарных сооружений.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4.3. УЧАСТКИ ЖИЛОЙ ЗАСТРОЙКИ</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rPr>
        <w:t>4.3.4.2</w:t>
      </w:r>
      <w:r w:rsidRPr="001C41E3">
        <w:rPr>
          <w:rFonts w:ascii="Times New Roman" w:eastAsia="Calibri" w:hAnsi="Times New Roman" w:cs="Times New Roman"/>
          <w:sz w:val="28"/>
          <w:szCs w:val="28"/>
        </w:rPr>
        <w:t xml:space="preserve">. </w:t>
      </w:r>
      <w:r w:rsidRPr="001C41E3">
        <w:rPr>
          <w:rFonts w:ascii="Times New Roman" w:eastAsia="Calibri" w:hAnsi="Times New Roman" w:cs="Times New Roman"/>
          <w:sz w:val="28"/>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1C41E3">
        <w:rPr>
          <w:rFonts w:ascii="Times New Roman" w:eastAsia="Calibri" w:hAnsi="Times New Roman" w:cs="Times New Roman"/>
          <w:sz w:val="28"/>
        </w:rPr>
        <w:t>т.ч</w:t>
      </w:r>
      <w:proofErr w:type="spellEnd"/>
      <w:r w:rsidRPr="001C41E3">
        <w:rPr>
          <w:rFonts w:ascii="Times New Roman" w:eastAsia="Calibri" w:hAnsi="Times New Roman" w:cs="Times New Roman"/>
          <w:sz w:val="28"/>
        </w:rPr>
        <w:t>. типа "Ракушка"), рекомендуется выполнять замену морально и физически устаревших элементов благоустройства.</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rPr>
        <w:t xml:space="preserve">4.3.4.4. </w:t>
      </w:r>
      <w:r w:rsidRPr="001C41E3">
        <w:rPr>
          <w:rFonts w:ascii="Times New Roman" w:eastAsia="Calibri" w:hAnsi="Times New Roman" w:cs="Times New Roman"/>
          <w:sz w:val="28"/>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4.4. УЧАСТКИ ДЕТСКИХ САДОВ И ШКОЛ</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4.4.1. На территории участков детских садов и школ предусматривать: транспортный проезд (проезды), пешеходные коммуникации (основные, </w:t>
      </w:r>
      <w:r w:rsidRPr="001C41E3">
        <w:rPr>
          <w:rFonts w:ascii="Times New Roman" w:eastAsia="Calibri" w:hAnsi="Times New Roman" w:cs="Times New Roman"/>
          <w:sz w:val="28"/>
        </w:rPr>
        <w:lastRenderedPageBreak/>
        <w:t xml:space="preserve">второстепенные), площадки при входах (главные, хозяйственные), площадки для игр детей, занятия спортом (на участках школ - </w:t>
      </w:r>
      <w:proofErr w:type="spellStart"/>
      <w:r w:rsidRPr="001C41E3">
        <w:rPr>
          <w:rFonts w:ascii="Times New Roman" w:eastAsia="Calibri" w:hAnsi="Times New Roman" w:cs="Times New Roman"/>
          <w:sz w:val="28"/>
        </w:rPr>
        <w:t>спортядро</w:t>
      </w:r>
      <w:proofErr w:type="spellEnd"/>
      <w:r w:rsidRPr="001C41E3">
        <w:rPr>
          <w:rFonts w:ascii="Times New Roman" w:eastAsia="Calibri" w:hAnsi="Times New Roman" w:cs="Times New Roman"/>
          <w:sz w:val="28"/>
        </w:rPr>
        <w:t>), озелененные и другие территории и сооружения.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4.4.2.1. В качестве твердых видов покрытий рекомендуется применение </w:t>
      </w:r>
      <w:proofErr w:type="spellStart"/>
      <w:r w:rsidRPr="001C41E3">
        <w:rPr>
          <w:rFonts w:ascii="Times New Roman" w:eastAsia="Calibri" w:hAnsi="Times New Roman" w:cs="Times New Roman"/>
          <w:sz w:val="28"/>
        </w:rPr>
        <w:t>цементобетона</w:t>
      </w:r>
      <w:proofErr w:type="spellEnd"/>
      <w:r w:rsidRPr="001C41E3">
        <w:rPr>
          <w:rFonts w:ascii="Times New Roman" w:eastAsia="Calibri" w:hAnsi="Times New Roman" w:cs="Times New Roman"/>
          <w:sz w:val="28"/>
        </w:rPr>
        <w:t xml:space="preserve"> и плиточного мощения.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4.4.2.2. При озеленении территории детских садов и школ не допускать применение растений с ядовитыми </w:t>
      </w:r>
      <w:r w:rsidRPr="001C41E3">
        <w:rPr>
          <w:rFonts w:ascii="Times New Roman" w:eastAsia="Calibri" w:hAnsi="Times New Roman" w:cs="Times New Roman"/>
          <w:sz w:val="28"/>
          <w:szCs w:val="28"/>
        </w:rPr>
        <w:t xml:space="preserve">плодами, </w:t>
      </w:r>
      <w:r w:rsidRPr="001C41E3">
        <w:rPr>
          <w:rFonts w:ascii="Times New Roman" w:eastAsia="Calibri" w:hAnsi="Times New Roman" w:cs="Times New Roman"/>
          <w:sz w:val="28"/>
          <w:szCs w:val="28"/>
          <w:shd w:val="clear" w:color="auto" w:fill="FFFFFF"/>
        </w:rPr>
        <w:t>а также с колючками и шипами</w:t>
      </w:r>
      <w:r w:rsidRPr="001C41E3">
        <w:rPr>
          <w:rFonts w:ascii="Times New Roman" w:eastAsia="Calibri" w:hAnsi="Times New Roman" w:cs="Times New Roman"/>
          <w:sz w:val="28"/>
          <w:szCs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4.4.4. Рекомендуется плоская кровля зданий детских садов и школ.</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4.5. УЧАСТКИ ДЛИТЕЛЬНОГО И КРАТКОВРЕМЕННОГО ХРАНЕНИЯ АВТОТРАНСПОРТНЫХ СРЕДСТВ</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4.5.1. На участке длительного и кратковременного хранения автотранспортных </w:t>
      </w:r>
      <w:proofErr w:type="gramStart"/>
      <w:r w:rsidRPr="001C41E3">
        <w:rPr>
          <w:rFonts w:ascii="Times New Roman" w:eastAsia="Calibri" w:hAnsi="Times New Roman" w:cs="Times New Roman"/>
          <w:sz w:val="28"/>
        </w:rPr>
        <w:t>средств  предусматривать</w:t>
      </w:r>
      <w:proofErr w:type="gramEnd"/>
      <w:r w:rsidRPr="001C41E3">
        <w:rPr>
          <w:rFonts w:ascii="Times New Roman" w:eastAsia="Calibri" w:hAnsi="Times New Roman" w:cs="Times New Roman"/>
          <w:sz w:val="28"/>
        </w:rPr>
        <w:t>: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w:t>
      </w:r>
      <w:r w:rsidRPr="001C41E3">
        <w:rPr>
          <w:rFonts w:ascii="Times New Roman" w:eastAsia="Calibri" w:hAnsi="Times New Roman" w:cs="Times New Roman"/>
          <w:sz w:val="28"/>
        </w:rPr>
        <w:lastRenderedPageBreak/>
        <w:t>ограждения, урны или малые контейнеры для мусора, осветительное оборудование, информационное оборудование (указатели).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4.5.2.1. На пешеходных дорожках рекомендуется предусматривать съезд - бордюрный пандус - на уровень проезда (не менее одного на участок).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4.5.2.2. Рекомендуется формировать посадки густого высокорастущего кустарника с высокой степенью </w:t>
      </w:r>
      <w:proofErr w:type="spellStart"/>
      <w:r w:rsidRPr="001C41E3">
        <w:rPr>
          <w:rFonts w:ascii="Times New Roman" w:eastAsia="Calibri" w:hAnsi="Times New Roman" w:cs="Times New Roman"/>
          <w:sz w:val="28"/>
        </w:rPr>
        <w:t>фитонцидности</w:t>
      </w:r>
      <w:proofErr w:type="spellEnd"/>
      <w:r w:rsidRPr="001C41E3">
        <w:rPr>
          <w:rFonts w:ascii="Times New Roman" w:eastAsia="Calibri" w:hAnsi="Times New Roman" w:cs="Times New Roman"/>
          <w:sz w:val="28"/>
        </w:rPr>
        <w:t xml:space="preserve"> и посадки деревьев вдоль границ участка.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4.5.3. На сооружениях для длительного и кратковременного хранения автотранспортных средств с плоской и </w:t>
      </w:r>
      <w:proofErr w:type="spellStart"/>
      <w:r w:rsidRPr="001C41E3">
        <w:rPr>
          <w:rFonts w:ascii="Times New Roman" w:eastAsia="Calibri" w:hAnsi="Times New Roman" w:cs="Times New Roman"/>
          <w:sz w:val="28"/>
        </w:rPr>
        <w:t>малоуклонной</w:t>
      </w:r>
      <w:proofErr w:type="spellEnd"/>
      <w:r w:rsidRPr="001C41E3">
        <w:rPr>
          <w:rFonts w:ascii="Times New Roman" w:eastAsia="Calibri" w:hAnsi="Times New Roman" w:cs="Times New Roman"/>
          <w:sz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6E7895">
        <w:rPr>
          <w:rFonts w:ascii="Times New Roman" w:eastAsia="Calibri" w:hAnsi="Times New Roman" w:cs="Times New Roman"/>
          <w:sz w:val="28"/>
          <w:szCs w:val="28"/>
          <w:highlight w:val="yellow"/>
        </w:rPr>
        <w:t xml:space="preserve">4.5.5. Не допускаются </w:t>
      </w:r>
      <w:r w:rsidRPr="006E7895">
        <w:rPr>
          <w:rFonts w:ascii="Times New Roman" w:eastAsia="Calibri" w:hAnsi="Times New Roman" w:cs="Times New Roman"/>
          <w:sz w:val="28"/>
          <w:szCs w:val="28"/>
          <w:highlight w:val="yellow"/>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Раздел 5. БЛАГОУСТРОЙСТВО НА ТЕРРИТОРИЯХ РЕКРЕАЦИОННОГО НАЗНАЧЕНИЯ</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5.1. ОБЩИЕ ПОЛОЖЕНИЯ</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5.1.1. Объектами нормирования благоустройства на территориях рекреационного назначения обычно являются объекты рекреации </w:t>
      </w:r>
      <w:r w:rsidRPr="001C41E3">
        <w:rPr>
          <w:rFonts w:ascii="Times New Roman" w:eastAsia="Calibri" w:hAnsi="Times New Roman" w:cs="Times New Roman"/>
          <w:sz w:val="28"/>
          <w:szCs w:val="28"/>
        </w:rPr>
        <w:t xml:space="preserve">- </w:t>
      </w:r>
      <w:r w:rsidRPr="001C41E3">
        <w:rPr>
          <w:rFonts w:ascii="Times New Roman" w:eastAsia="Calibri" w:hAnsi="Times New Roman" w:cs="Times New Roman"/>
          <w:sz w:val="28"/>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1C41E3">
        <w:rPr>
          <w:rFonts w:ascii="Times New Roman" w:eastAsia="Calibri" w:hAnsi="Times New Roman" w:cs="Times New Roman"/>
          <w:sz w:val="28"/>
          <w:szCs w:val="28"/>
        </w:rPr>
        <w:t>.</w:t>
      </w:r>
      <w:r w:rsidRPr="001C41E3">
        <w:rPr>
          <w:rFonts w:ascii="Times New Roman" w:eastAsia="Calibri" w:hAnsi="Times New Roman" w:cs="Times New Roman"/>
          <w:sz w:val="28"/>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5.1.3. Планировочная структура объектов рекреации, должна соответствовать градостроительным, функциональным и природным </w:t>
      </w:r>
      <w:r w:rsidRPr="001C41E3">
        <w:rPr>
          <w:rFonts w:ascii="Times New Roman" w:eastAsia="Calibri" w:hAnsi="Times New Roman" w:cs="Times New Roman"/>
          <w:sz w:val="28"/>
        </w:rPr>
        <w:lastRenderedPageBreak/>
        <w:t>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5.1.4. При реконструкции объектов рекреации предусматривать:</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б) для парков и садов: </w:t>
      </w:r>
      <w:proofErr w:type="spellStart"/>
      <w:r w:rsidRPr="001C41E3">
        <w:rPr>
          <w:rFonts w:ascii="Times New Roman" w:eastAsia="Times New Roman" w:hAnsi="Times New Roman" w:cs="Times New Roman"/>
          <w:sz w:val="28"/>
          <w:szCs w:val="28"/>
          <w:lang w:eastAsia="ru-RU"/>
        </w:rPr>
        <w:t>разреживание</w:t>
      </w:r>
      <w:proofErr w:type="spellEnd"/>
      <w:r w:rsidRPr="001C41E3">
        <w:rPr>
          <w:rFonts w:ascii="Times New Roman" w:eastAsia="Times New Roman" w:hAnsi="Times New Roman"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5.1.6.  При проектировании парков   учитывать ландшафтно-климатические условия и организовывать парки на пересеченном рельефе, по </w:t>
      </w:r>
      <w:r w:rsidRPr="001C41E3">
        <w:rPr>
          <w:rFonts w:ascii="Times New Roman" w:eastAsia="Times New Roman" w:hAnsi="Times New Roman" w:cs="Times New Roman"/>
          <w:sz w:val="28"/>
          <w:szCs w:val="28"/>
          <w:lang w:eastAsia="ru-RU"/>
        </w:rPr>
        <w:lastRenderedPageBreak/>
        <w:t>берегам водоемов, рек, парки на территориях, занятых лесными насаждениями.</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5.2. ЗОНЫ ОТДЫХА</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5.2.1. Зоны отдыха - территории, предназначенные и обустроенные для организации активного массового отдыха, купания и рекреации.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gramStart"/>
      <w:r w:rsidRPr="001C41E3">
        <w:rPr>
          <w:rFonts w:ascii="Times New Roman" w:eastAsia="Calibri" w:hAnsi="Times New Roman" w:cs="Times New Roman"/>
          <w:sz w:val="28"/>
        </w:rPr>
        <w:t>кв.м</w:t>
      </w:r>
      <w:proofErr w:type="gramEnd"/>
      <w:r w:rsidRPr="001C41E3">
        <w:rPr>
          <w:rFonts w:ascii="Times New Roman" w:eastAsia="Calibri" w:hAnsi="Times New Roman" w:cs="Times New Roman"/>
          <w:sz w:val="28"/>
        </w:rPr>
        <w:t>, имеющим естественное и искусственное освещение, водопровод и туалет.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5.2.4.1. При проектировании озеленения рекомендуется обеспечивать: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сохранение травяного покрова, древесно-кустарниковой и прибрежной растительности не менее, чем на 80% общей площади зоны отдыха;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недопущение использования территории зоны отдыха для иных целей (выгуливания собак, устройства игровых городков, аттракционов и т.п.).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5.2.4.2. Возможно размещение ограждения, уличного технического оборудования (торговые тележки "вода", "мороженое").</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5.3. ПАРКИ</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5.3.1. На территории поселения проектируются парки жилых районов.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5.4. САДЫ</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Сад отдыха и прогулок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5.4.3.1. Рекомендуется предусматривать колористическое решение покрытия, размещение водных устройств, элементов декоративно-</w:t>
      </w:r>
      <w:r w:rsidRPr="001C41E3">
        <w:rPr>
          <w:rFonts w:ascii="Times New Roman" w:eastAsia="Calibri" w:hAnsi="Times New Roman" w:cs="Times New Roman"/>
          <w:sz w:val="28"/>
        </w:rPr>
        <w:lastRenderedPageBreak/>
        <w:t>прикладного оформления, оборудования архитектурно-декоративного освещения, формирование пейзажного характера озеленения.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5.4.3.2. Возможно предусматривать размещение ограждения, некапитальных нестационарных сооружений питания (летние кафе).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Сады при зданиях и сооружениях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5.5. СКВЕРЫ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5.5.1. Скверы обычно предназначены для организации кратковременного отдыха, прогулок, транзитных пешеходных передвижений.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Раздел 6. БЛАГОУСТРОЙСТВО НА ТЕРРИТОРИЯХ ПРОИЗВОДСТВЕННОГО НАЗНАЧЕНИЯ</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6.1. ОБЩИЕ ПОЛОЖЕНИЯ</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6.2. ОЗЕЛЕНЕННЫЕ ТЕРРИТОРИИ САНИТАРНО-ЗАЩИТНЫХ ЗОН</w:t>
      </w:r>
    </w:p>
    <w:p w:rsidR="001C41E3" w:rsidRDefault="001C41E3" w:rsidP="001C41E3">
      <w:pPr>
        <w:spacing w:after="0" w:line="240" w:lineRule="auto"/>
        <w:ind w:firstLine="709"/>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6.2.2.1. Озеленение рекомендуется формировать в виде живописных композиций, исключающих однообразие и монотонность.</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Раздел 7. ОБЪЕКТЫ БЛАГОУСТРОЙСТВА НА ТЕРРИТОРИЯХ ТРАНСПОРТНЫХ И ИНЖЕНЕРНЫХ КОММУНИКАЦИЙ</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7.1. ОБЩИЕ ПОЛОЖЕНИЯ</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1C41E3" w:rsidRPr="001C41E3" w:rsidRDefault="001C41E3" w:rsidP="001C41E3">
      <w:pPr>
        <w:spacing w:after="0" w:line="240" w:lineRule="auto"/>
        <w:rPr>
          <w:rFonts w:ascii="Times New Roman" w:eastAsia="Calibri" w:hAnsi="Times New Roman" w:cs="Times New Roman"/>
          <w:b/>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7.2. УЛИЦЫ И ДОРОГИ</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831E70">
        <w:rPr>
          <w:rFonts w:ascii="Times New Roman" w:eastAsia="Calibri" w:hAnsi="Times New Roman" w:cs="Times New Roman"/>
          <w:sz w:val="28"/>
          <w:highlight w:val="yellow"/>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7.2.2.1. Виды и конструкции дорожного покрытия проектируются с учетом категории улицы и обеспечением безопасности движения.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7.3. ПЛОЩАДИ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1C41E3">
        <w:rPr>
          <w:rFonts w:ascii="Times New Roman" w:eastAsia="Calibri" w:hAnsi="Times New Roman" w:cs="Times New Roman"/>
          <w:sz w:val="28"/>
        </w:rPr>
        <w:t>приобъектные</w:t>
      </w:r>
      <w:proofErr w:type="spellEnd"/>
      <w:r w:rsidRPr="001C41E3">
        <w:rPr>
          <w:rFonts w:ascii="Times New Roman" w:eastAsia="Calibri" w:hAnsi="Times New Roman" w:cs="Times New Roman"/>
          <w:sz w:val="28"/>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7.3.2. Территории площади, включают: проезжую часть, пешеходную часть, участки и территории озеленения.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на главных, </w:t>
      </w:r>
      <w:proofErr w:type="spellStart"/>
      <w:r w:rsidRPr="001C41E3">
        <w:rPr>
          <w:rFonts w:ascii="Times New Roman" w:eastAsia="Calibri" w:hAnsi="Times New Roman" w:cs="Times New Roman"/>
          <w:sz w:val="28"/>
        </w:rPr>
        <w:t>приобъектных</w:t>
      </w:r>
      <w:proofErr w:type="spellEnd"/>
      <w:r w:rsidRPr="001C41E3">
        <w:rPr>
          <w:rFonts w:ascii="Times New Roman" w:eastAsia="Calibri" w:hAnsi="Times New Roman" w:cs="Times New Roman"/>
          <w:sz w:val="28"/>
        </w:rPr>
        <w:t>, мемориальных площадях - произведения монументально-декоративного искусства, водные устройства (фонтаны);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7.3.3.3. При озеленении площади рекомендуется использовать </w:t>
      </w:r>
      <w:proofErr w:type="spellStart"/>
      <w:r w:rsidRPr="001C41E3">
        <w:rPr>
          <w:rFonts w:ascii="Times New Roman" w:eastAsia="Calibri" w:hAnsi="Times New Roman" w:cs="Times New Roman"/>
          <w:sz w:val="28"/>
        </w:rPr>
        <w:t>периметральное</w:t>
      </w:r>
      <w:proofErr w:type="spellEnd"/>
      <w:r w:rsidRPr="001C41E3">
        <w:rPr>
          <w:rFonts w:ascii="Times New Roman" w:eastAsia="Calibri" w:hAnsi="Times New Roman" w:cs="Times New Roman"/>
          <w:sz w:val="28"/>
        </w:rPr>
        <w:t xml:space="preserve"> озеленение, насаждения в центре площади (сквер или </w:t>
      </w:r>
      <w:r w:rsidRPr="001C41E3">
        <w:rPr>
          <w:rFonts w:ascii="Times New Roman" w:eastAsia="Calibri" w:hAnsi="Times New Roman" w:cs="Times New Roman"/>
          <w:sz w:val="28"/>
        </w:rPr>
        <w:lastRenderedPageBreak/>
        <w:t>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C41E3">
        <w:rPr>
          <w:rFonts w:ascii="Times New Roman" w:eastAsia="Times New Roman" w:hAnsi="Times New Roman" w:cs="Times New Roman"/>
          <w:sz w:val="28"/>
          <w:szCs w:val="28"/>
          <w:lang w:eastAsia="ru-RU"/>
        </w:rPr>
        <w:t>приобъектные</w:t>
      </w:r>
      <w:proofErr w:type="spellEnd"/>
      <w:r w:rsidRPr="001C41E3">
        <w:rPr>
          <w:rFonts w:ascii="Times New Roman" w:eastAsia="Times New Roman" w:hAnsi="Times New Roman" w:cs="Times New Roman"/>
          <w:sz w:val="28"/>
          <w:szCs w:val="28"/>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1C41E3">
        <w:rPr>
          <w:rFonts w:ascii="Times New Roman" w:eastAsia="Times New Roman" w:hAnsi="Times New Roman" w:cs="Times New Roman"/>
          <w:sz w:val="28"/>
          <w:szCs w:val="28"/>
          <w:lang w:eastAsia="ru-RU"/>
        </w:rPr>
        <w:t>подэстакадных</w:t>
      </w:r>
      <w:proofErr w:type="spellEnd"/>
      <w:r w:rsidRPr="001C41E3">
        <w:rPr>
          <w:rFonts w:ascii="Times New Roman" w:eastAsia="Times New Roman" w:hAnsi="Times New Roman" w:cs="Times New Roman"/>
          <w:sz w:val="28"/>
          <w:szCs w:val="28"/>
          <w:lang w:eastAsia="ru-RU"/>
        </w:rPr>
        <w:t xml:space="preserve"> или </w:t>
      </w:r>
      <w:proofErr w:type="spellStart"/>
      <w:r w:rsidRPr="001C41E3">
        <w:rPr>
          <w:rFonts w:ascii="Times New Roman" w:eastAsia="Times New Roman" w:hAnsi="Times New Roman" w:cs="Times New Roman"/>
          <w:sz w:val="28"/>
          <w:szCs w:val="28"/>
          <w:lang w:eastAsia="ru-RU"/>
        </w:rPr>
        <w:t>подмостовых</w:t>
      </w:r>
      <w:proofErr w:type="spellEnd"/>
      <w:r w:rsidRPr="001C41E3">
        <w:rPr>
          <w:rFonts w:ascii="Times New Roman" w:eastAsia="Times New Roman" w:hAnsi="Times New Roman" w:cs="Times New Roman"/>
          <w:sz w:val="28"/>
          <w:szCs w:val="2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1C41E3" w:rsidRPr="001C41E3" w:rsidRDefault="001C41E3" w:rsidP="001C41E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7.4. ПЕШЕХОДНЫЕ ПЕРЕХОДЫ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Раздел 8. ЭКСПЛУАТАЦИЯ ОБЪЕКТОВ БЛАГОУСТРОЙСТВА</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8.1. УБОРКА ТЕРРИТОРИИ</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831E70">
        <w:rPr>
          <w:rFonts w:ascii="Times New Roman" w:eastAsia="Calibri" w:hAnsi="Times New Roman" w:cs="Times New Roman"/>
          <w:sz w:val="28"/>
          <w:highlight w:val="yellow"/>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 На территории поселения  запрещается накапливать и размещать отходы производства и потребления в несанкционированных местах.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8.1.3. Сбор и вывоз отходов производства и потребления осуществлять по контейнерной или бестарной системе в установленном порядке.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8.1.4. На территории общего пользования поселения запретить сжигание отходов производства и потребления.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Запретить складирование отходов, образовавшихся во время ремонта, в места временного хранения отходов.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Урны (баки) следует содержать в исправном и опрятном состоянии, очищать от мусора и промывать не реже 1 раза в сутки.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C41E3">
        <w:rPr>
          <w:rFonts w:ascii="Times New Roman" w:eastAsia="Calibri" w:hAnsi="Times New Roman" w:cs="Times New Roman"/>
          <w:sz w:val="28"/>
        </w:rPr>
        <w:t>мусоровозный</w:t>
      </w:r>
      <w:proofErr w:type="spellEnd"/>
      <w:r w:rsidRPr="001C41E3">
        <w:rPr>
          <w:rFonts w:ascii="Times New Roman" w:eastAsia="Calibri" w:hAnsi="Times New Roman" w:cs="Times New Roman"/>
          <w:sz w:val="28"/>
        </w:rPr>
        <w:t xml:space="preserve"> транспорт, производится работниками организации, осуществляющей вывоз отходов.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8.1.10. При уборке в ночное время следует принимать меры, предупреждающие шум.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8.1.15. Содержание и уборка скверов и прилегающих к ним тротуаров, проездов и газонов осуществляется специализированными организациями  по </w:t>
      </w:r>
      <w:r w:rsidRPr="001C41E3">
        <w:rPr>
          <w:rFonts w:ascii="Times New Roman" w:eastAsia="Calibri" w:hAnsi="Times New Roman" w:cs="Times New Roman"/>
          <w:sz w:val="28"/>
        </w:rPr>
        <w:lastRenderedPageBreak/>
        <w:t>соглашению с администрацией поселения за счет средств, предусмотренных в бюджете поселения на соответствующий финансовый год на эти цели.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1C41E3">
        <w:rPr>
          <w:rFonts w:ascii="Times New Roman" w:eastAsia="Calibri" w:hAnsi="Times New Roman" w:cs="Times New Roman"/>
          <w:sz w:val="28"/>
        </w:rPr>
        <w:t>дождеприемных</w:t>
      </w:r>
      <w:proofErr w:type="spellEnd"/>
      <w:r w:rsidRPr="001C41E3">
        <w:rPr>
          <w:rFonts w:ascii="Times New Roman" w:eastAsia="Calibri" w:hAnsi="Times New Roman" w:cs="Times New Roman"/>
          <w:sz w:val="28"/>
        </w:rPr>
        <w:t xml:space="preserve"> колодцев производится организациями, обслуживающими данные объекты.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8.1.19. Жидкие нечистоты следует вывозить по договорам или разовым заявкам организациям, имеющим специальный транспорт.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8.1.20. Собственникам помещений обеспечивать подъезды непосредственно к мусоросборникам и выгребным ямам.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Складирование нечистот на проезжую часть улиц, тротуары и газоны запрещается.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8.1.24. Сбор брошенных на улицах предметов, создающих помехи дорожному движению, возлагается на организации, обслуживающие данные объекты.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1C41E3" w:rsidRPr="001C41E3" w:rsidRDefault="001C41E3" w:rsidP="001C41E3">
      <w:pPr>
        <w:spacing w:after="0" w:line="240" w:lineRule="auto"/>
        <w:jc w:val="both"/>
        <w:rPr>
          <w:rFonts w:ascii="Times New Roman" w:eastAsia="Calibri" w:hAnsi="Times New Roman" w:cs="Times New Roman"/>
          <w:sz w:val="28"/>
        </w:rPr>
      </w:pPr>
      <w:r w:rsidRPr="001C41E3">
        <w:rPr>
          <w:rFonts w:ascii="Times New Roman" w:eastAsia="Calibri" w:hAnsi="Times New Roman" w:cs="Times New Roman"/>
          <w:sz w:val="28"/>
        </w:rPr>
        <w:t xml:space="preserve"> </w:t>
      </w: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lastRenderedPageBreak/>
        <w:t>8.2. ОСОБЕННОСТИ УБОРКИ ТЕРРИТОРИИ В ВЕСЕННЕ-ЛЕТНИЙ ПЕРИОД</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rPr>
        <w:t xml:space="preserve">8.2.1. Весенне-летнюю уборку территории рекомендуется производить с 1 апреля по 31 октября и </w:t>
      </w:r>
      <w:r w:rsidRPr="001C41E3">
        <w:rPr>
          <w:rFonts w:ascii="Times New Roman" w:eastAsia="Calibri" w:hAnsi="Times New Roman" w:cs="Times New Roman"/>
          <w:sz w:val="28"/>
          <w:szCs w:val="28"/>
        </w:rPr>
        <w:t xml:space="preserve">предусматривать </w:t>
      </w:r>
      <w:r w:rsidRPr="001C41E3">
        <w:rPr>
          <w:rFonts w:ascii="Times New Roman" w:eastAsia="Calibri" w:hAnsi="Times New Roman" w:cs="Times New Roman"/>
          <w:sz w:val="28"/>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1C41E3">
        <w:rPr>
          <w:rFonts w:ascii="Times New Roman" w:eastAsia="Calibri" w:hAnsi="Times New Roman" w:cs="Times New Roman"/>
          <w:sz w:val="28"/>
          <w:szCs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8.2.2. Мойке следует подвергать всю ширину проезжей части улиц и площадей.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8.3. ОСОБЕННОСТИ УБОРКИ ТЕРРИТОРИИ В ОСЕННЕ-ЗИМНИЙ ПЕРИОД</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rPr>
        <w:t xml:space="preserve">8.3.1. Осенне-зимняя уборка территории устанавливается с 1 ноября по 31 марта и предусматривает </w:t>
      </w:r>
      <w:r w:rsidRPr="001C41E3">
        <w:rPr>
          <w:rFonts w:ascii="Times New Roman" w:eastAsia="Calibri" w:hAnsi="Times New Roman" w:cs="Times New Roman"/>
          <w:sz w:val="28"/>
          <w:szCs w:val="28"/>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1C41E3">
        <w:rPr>
          <w:rFonts w:ascii="Times New Roman" w:eastAsia="Calibri" w:hAnsi="Times New Roman" w:cs="Times New Roman"/>
          <w:sz w:val="28"/>
          <w:szCs w:val="28"/>
          <w:shd w:val="clear" w:color="auto" w:fill="FFFFFF"/>
        </w:rPr>
        <w:t>противогололедную</w:t>
      </w:r>
      <w:proofErr w:type="spellEnd"/>
      <w:r w:rsidRPr="001C41E3">
        <w:rPr>
          <w:rFonts w:ascii="Times New Roman" w:eastAsia="Calibri" w:hAnsi="Times New Roman" w:cs="Times New Roman"/>
          <w:sz w:val="28"/>
          <w:szCs w:val="28"/>
          <w:shd w:val="clear" w:color="auto" w:fill="FFFFFF"/>
        </w:rPr>
        <w:t xml:space="preserve"> обработку территорий </w:t>
      </w:r>
      <w:proofErr w:type="spellStart"/>
      <w:r w:rsidRPr="001C41E3">
        <w:rPr>
          <w:rFonts w:ascii="Times New Roman" w:eastAsia="Calibri" w:hAnsi="Times New Roman" w:cs="Times New Roman"/>
          <w:sz w:val="28"/>
          <w:szCs w:val="28"/>
          <w:shd w:val="clear" w:color="auto" w:fill="FFFFFF"/>
        </w:rPr>
        <w:t>противогололедными</w:t>
      </w:r>
      <w:proofErr w:type="spellEnd"/>
      <w:r w:rsidRPr="001C41E3">
        <w:rPr>
          <w:rFonts w:ascii="Times New Roman" w:eastAsia="Calibri" w:hAnsi="Times New Roman" w:cs="Times New Roman"/>
          <w:sz w:val="28"/>
          <w:szCs w:val="28"/>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1C41E3">
        <w:rPr>
          <w:rFonts w:ascii="Times New Roman" w:eastAsia="Calibri" w:hAnsi="Times New Roman" w:cs="Times New Roman"/>
          <w:sz w:val="28"/>
          <w:szCs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8.3.2. Посыпку песком с примесью хлоридов начинать немедленно с начала снегопада или появления гололеда.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В первую очередь при гололеде посыпаются спуски, подъемы, перекрестки, места остановок общественного транспорта, пешеходные переходы.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Тротуары посыпать сухим песком без хлоридов.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1C41E3">
        <w:rPr>
          <w:rFonts w:ascii="Times New Roman" w:eastAsia="Calibri" w:hAnsi="Times New Roman" w:cs="Times New Roman"/>
          <w:sz w:val="28"/>
        </w:rPr>
        <w:lastRenderedPageBreak/>
        <w:t>прибордюрных</w:t>
      </w:r>
      <w:proofErr w:type="spellEnd"/>
      <w:r w:rsidRPr="001C41E3">
        <w:rPr>
          <w:rFonts w:ascii="Times New Roman" w:eastAsia="Calibri" w:hAnsi="Times New Roman" w:cs="Times New Roman"/>
          <w:sz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8.3.7. Укладка свежевыпавшего снега в валы и кучи  разрешается на всех улицах, площадях, набережных, бульварах и скверах с последующим вывозом.</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После прохождения снегоуборочной техники  осуществлять уборку </w:t>
      </w:r>
      <w:proofErr w:type="spellStart"/>
      <w:r w:rsidRPr="001C41E3">
        <w:rPr>
          <w:rFonts w:ascii="Times New Roman" w:eastAsia="Times New Roman" w:hAnsi="Times New Roman" w:cs="Times New Roman"/>
          <w:sz w:val="28"/>
          <w:szCs w:val="28"/>
          <w:lang w:eastAsia="ru-RU"/>
        </w:rPr>
        <w:t>прибордюрных</w:t>
      </w:r>
      <w:proofErr w:type="spellEnd"/>
      <w:r w:rsidRPr="001C41E3">
        <w:rPr>
          <w:rFonts w:ascii="Times New Roman" w:eastAsia="Times New Roman" w:hAnsi="Times New Roman" w:cs="Times New Roman"/>
          <w:sz w:val="28"/>
          <w:szCs w:val="28"/>
          <w:lang w:eastAsia="ru-RU"/>
        </w:rPr>
        <w:t xml:space="preserve"> лотков, расчистку въездов, проездов и пешеходных переходов с обеих сторон.</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8.4. ПОРЯДОК СОДЕРЖАНИЯ ЭЛЕМЕНТОВ БЛАГОУСТРОЙСТВА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8.4.1. Общие требования к содержанию элементов благоустройства.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Проезды должны выходить на второстепенные улицы и оборудоваться шлагбаумами или воротами.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8.4.2. Световые вывески, реклама и витрины.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8.4.2.1. Установка всякого рода вывесок разрешается только после согласования эскизов с администрацией.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1C41E3">
        <w:rPr>
          <w:rFonts w:ascii="Times New Roman" w:eastAsia="Calibri" w:hAnsi="Times New Roman" w:cs="Times New Roman"/>
          <w:sz w:val="28"/>
        </w:rPr>
        <w:t>газосветовых</w:t>
      </w:r>
      <w:proofErr w:type="spellEnd"/>
      <w:r w:rsidRPr="001C41E3">
        <w:rPr>
          <w:rFonts w:ascii="Times New Roman" w:eastAsia="Calibri" w:hAnsi="Times New Roman" w:cs="Times New Roman"/>
          <w:sz w:val="28"/>
        </w:rPr>
        <w:t xml:space="preserve"> трубок и электроламп.</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В случае неисправности отдельных знаков рекламы или вывески рекомендуется выключать полностью.</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8.4.2.3. Витрины должны быть оборудованы специальными осветительными приборами.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8.4.2.4. Расклейка газет, афиш, плакатов, различного рода объявлений и реклам разрешается только на специально установленных стендах.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8.4.3. Строительство, установка и содержание малых архитектурных форм.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8.4.4. Ремонт и содержание зданий и сооружений.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1C41E3">
        <w:rPr>
          <w:rFonts w:ascii="Times New Roman" w:eastAsia="Calibri" w:hAnsi="Times New Roman" w:cs="Times New Roman"/>
          <w:sz w:val="28"/>
          <w:szCs w:val="28"/>
        </w:rPr>
        <w:t>образца</w:t>
      </w:r>
      <w:proofErr w:type="gramEnd"/>
      <w:r w:rsidRPr="001C41E3">
        <w:rPr>
          <w:rFonts w:ascii="Times New Roman" w:eastAsia="Calibri" w:hAnsi="Times New Roman" w:cs="Times New Roman"/>
          <w:sz w:val="28"/>
          <w:szCs w:val="28"/>
          <w:shd w:val="clear" w:color="auto" w:fill="FFFFFF"/>
        </w:rPr>
        <w:t xml:space="preserve"> не перекрывая архитектурные элементы зданий</w:t>
      </w:r>
      <w:r w:rsidRPr="001C41E3">
        <w:rPr>
          <w:rFonts w:ascii="Times New Roman" w:eastAsia="Calibri" w:hAnsi="Times New Roman" w:cs="Times New Roman"/>
          <w:sz w:val="28"/>
          <w:szCs w:val="28"/>
        </w:rPr>
        <w:t>.</w:t>
      </w:r>
      <w:r w:rsidRPr="001C41E3">
        <w:rPr>
          <w:rFonts w:ascii="Times New Roman" w:eastAsia="Calibri" w:hAnsi="Times New Roman" w:cs="Times New Roman"/>
          <w:sz w:val="28"/>
          <w:szCs w:val="28"/>
        </w:rPr>
        <w:tab/>
      </w:r>
    </w:p>
    <w:p w:rsidR="001C41E3" w:rsidRDefault="001C41E3" w:rsidP="001C41E3">
      <w:pPr>
        <w:spacing w:after="0" w:line="240" w:lineRule="auto"/>
        <w:ind w:firstLine="709"/>
        <w:jc w:val="both"/>
        <w:rPr>
          <w:rFonts w:ascii="Times New Roman" w:eastAsia="Calibri" w:hAnsi="Times New Roman" w:cs="Times New Roman"/>
          <w:sz w:val="28"/>
          <w:szCs w:val="28"/>
          <w:shd w:val="clear" w:color="auto" w:fill="FFFFFF"/>
        </w:rPr>
      </w:pPr>
      <w:r w:rsidRPr="001C41E3">
        <w:rPr>
          <w:rFonts w:ascii="Times New Roman" w:eastAsia="Calibri" w:hAnsi="Times New Roman" w:cs="Times New Roman"/>
          <w:sz w:val="28"/>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8.5. РАБОТЫ ПО ОЗЕЛЕНЕНИЮ ТЕРРИТОРИЙ И СОДЕРЖАНИЮ ЗЕЛЕНЫХ НАСАЖДЕНИЙ</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1C41E3" w:rsidRPr="00644719" w:rsidRDefault="001C41E3" w:rsidP="001C41E3">
      <w:pPr>
        <w:spacing w:after="0" w:line="240" w:lineRule="auto"/>
        <w:ind w:firstLine="709"/>
        <w:jc w:val="both"/>
        <w:rPr>
          <w:rFonts w:ascii="Times New Roman" w:eastAsia="Calibri" w:hAnsi="Times New Roman" w:cs="Times New Roman"/>
          <w:sz w:val="28"/>
          <w:highlight w:val="yellow"/>
        </w:rPr>
      </w:pPr>
      <w:r w:rsidRPr="00644719">
        <w:rPr>
          <w:rFonts w:ascii="Times New Roman" w:eastAsia="Calibri" w:hAnsi="Times New Roman" w:cs="Times New Roman"/>
          <w:sz w:val="28"/>
          <w:highlight w:val="yellow"/>
        </w:rPr>
        <w:t>8.5.4. На площадях зеленых насаждений запрещается:</w:t>
      </w:r>
    </w:p>
    <w:p w:rsidR="001C41E3" w:rsidRPr="00644719" w:rsidRDefault="001C41E3" w:rsidP="001C41E3">
      <w:pPr>
        <w:spacing w:after="0" w:line="240" w:lineRule="auto"/>
        <w:ind w:firstLine="709"/>
        <w:jc w:val="both"/>
        <w:rPr>
          <w:rFonts w:ascii="Times New Roman" w:eastAsia="Calibri" w:hAnsi="Times New Roman" w:cs="Times New Roman"/>
          <w:sz w:val="28"/>
          <w:highlight w:val="yellow"/>
        </w:rPr>
      </w:pPr>
      <w:r w:rsidRPr="00644719">
        <w:rPr>
          <w:rFonts w:ascii="Times New Roman" w:eastAsia="Calibri" w:hAnsi="Times New Roman" w:cs="Times New Roman"/>
          <w:sz w:val="28"/>
          <w:highlight w:val="yellow"/>
        </w:rPr>
        <w:t>- ходить и лежать на газонах и в молодых лесных посадках;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644719">
        <w:rPr>
          <w:rFonts w:ascii="Times New Roman" w:eastAsia="Calibri" w:hAnsi="Times New Roman" w:cs="Times New Roman"/>
          <w:sz w:val="28"/>
          <w:highlight w:val="yellow"/>
        </w:rPr>
        <w:t>- ломать деревья, кустарники, сучья и ветви, срывать листья и цветы, сбивать и собирать плоды;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разбивать палатки и разводить костры;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засорять газоны, цветники, дорожки и водоемы;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портить скульптуры, скамейки, ограды;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добывать из деревьев сок, делать надрезы, надписи, приклеивать к деревьям объявления, номерные знаки, всякого рода указатели, провода и </w:t>
      </w:r>
      <w:r w:rsidRPr="001C41E3">
        <w:rPr>
          <w:rFonts w:ascii="Times New Roman" w:eastAsia="Calibri" w:hAnsi="Times New Roman" w:cs="Times New Roman"/>
          <w:sz w:val="28"/>
        </w:rPr>
        <w:lastRenderedPageBreak/>
        <w:t>забивать в деревья крючки и гвозди для подвешивания гамаков, качелей, веревок, сушить белье на ветвях;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ездить на велосипедах, мотоциклах, лошадях, тракторах и автомашинах;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мыть автотранспортные средства, стирать белье, а также купать животных в водоемах, расположенных на территории зеленых насаждений;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парковать автотранспортные средства на газонах;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пасти скот;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производить строительные и ремонтные работы без ограждений насаждений щитами, гарантирующими защиту их от повреждений;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обнажать корни деревьев на расстоянии ближе 1,5 м от ствола и засыпать шейки деревьев землей или строительным мусором;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добывать растительную землю, песок и производить другие раскопки;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выгуливать и отпускать с поводка собак в парках, лесопарках, скверах и иных территориях зеленых насаждений;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сжигать листву и мусор на территории общего пользования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8.5.5. Запрещается самовольная вырубка деревьев и кустарников.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1C41E3" w:rsidRPr="00644719" w:rsidRDefault="001C41E3" w:rsidP="001C41E3">
      <w:pPr>
        <w:spacing w:after="0" w:line="240" w:lineRule="auto"/>
        <w:ind w:firstLine="709"/>
        <w:jc w:val="both"/>
        <w:rPr>
          <w:rFonts w:ascii="Times New Roman" w:eastAsia="Calibri" w:hAnsi="Times New Roman" w:cs="Times New Roman"/>
          <w:sz w:val="28"/>
          <w:highlight w:val="yellow"/>
        </w:rPr>
      </w:pPr>
      <w:r w:rsidRPr="00644719">
        <w:rPr>
          <w:rFonts w:ascii="Times New Roman" w:eastAsia="Calibri" w:hAnsi="Times New Roman" w:cs="Times New Roman"/>
          <w:sz w:val="28"/>
          <w:highlight w:val="yellow"/>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1C41E3" w:rsidRPr="00644719" w:rsidRDefault="001C41E3" w:rsidP="001C41E3">
      <w:pPr>
        <w:spacing w:after="0" w:line="240" w:lineRule="auto"/>
        <w:ind w:firstLine="709"/>
        <w:jc w:val="both"/>
        <w:rPr>
          <w:rFonts w:ascii="Times New Roman" w:eastAsia="Calibri" w:hAnsi="Times New Roman" w:cs="Times New Roman"/>
          <w:sz w:val="28"/>
          <w:highlight w:val="yellow"/>
        </w:rPr>
      </w:pPr>
      <w:r w:rsidRPr="00644719">
        <w:rPr>
          <w:rFonts w:ascii="Times New Roman" w:eastAsia="Calibri" w:hAnsi="Times New Roman" w:cs="Times New Roman"/>
          <w:sz w:val="28"/>
          <w:highlight w:val="yellow"/>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644719">
        <w:rPr>
          <w:rFonts w:ascii="Times New Roman" w:eastAsia="Calibri" w:hAnsi="Times New Roman" w:cs="Times New Roman"/>
          <w:sz w:val="28"/>
          <w:highlight w:val="yellow"/>
        </w:rPr>
        <w:t>Восстановительная стоимость зеленых насаждений зачисляется в бюджет поселения.</w:t>
      </w:r>
    </w:p>
    <w:p w:rsidR="001C41E3" w:rsidRPr="00644719" w:rsidRDefault="001C41E3" w:rsidP="001C41E3">
      <w:pPr>
        <w:spacing w:after="0" w:line="240" w:lineRule="auto"/>
        <w:ind w:firstLine="709"/>
        <w:jc w:val="both"/>
        <w:rPr>
          <w:rFonts w:ascii="Times New Roman" w:eastAsia="Calibri" w:hAnsi="Times New Roman" w:cs="Times New Roman"/>
          <w:sz w:val="28"/>
          <w:highlight w:val="yellow"/>
        </w:rPr>
      </w:pPr>
      <w:r w:rsidRPr="00644719">
        <w:rPr>
          <w:rFonts w:ascii="Times New Roman" w:eastAsia="Calibri" w:hAnsi="Times New Roman" w:cs="Times New Roman"/>
          <w:sz w:val="28"/>
          <w:highlight w:val="yellow"/>
        </w:rPr>
        <w:t xml:space="preserve">8.5.8. </w:t>
      </w:r>
      <w:r w:rsidRPr="00644719">
        <w:rPr>
          <w:rFonts w:ascii="Times New Roman" w:eastAsia="Calibri" w:hAnsi="Times New Roman" w:cs="Times New Roman"/>
          <w:sz w:val="28"/>
          <w:highlight w:val="red"/>
        </w:rPr>
        <w:t xml:space="preserve">Выдачу разрешения на снос деревьев и кустарников </w:t>
      </w:r>
      <w:r w:rsidRPr="00644719">
        <w:rPr>
          <w:rFonts w:ascii="Times New Roman" w:eastAsia="Calibri" w:hAnsi="Times New Roman" w:cs="Times New Roman"/>
          <w:sz w:val="28"/>
          <w:highlight w:val="yellow"/>
        </w:rPr>
        <w:t>следует производить после оплаты восстановительной стоимости.</w:t>
      </w:r>
    </w:p>
    <w:p w:rsidR="001C41E3" w:rsidRPr="00644719" w:rsidRDefault="001C41E3" w:rsidP="001C41E3">
      <w:pPr>
        <w:spacing w:after="0" w:line="240" w:lineRule="auto"/>
        <w:ind w:firstLine="709"/>
        <w:jc w:val="both"/>
        <w:rPr>
          <w:rFonts w:ascii="Times New Roman" w:eastAsia="Calibri" w:hAnsi="Times New Roman" w:cs="Times New Roman"/>
          <w:sz w:val="28"/>
          <w:highlight w:val="yellow"/>
        </w:rPr>
      </w:pPr>
      <w:r w:rsidRPr="00644719">
        <w:rPr>
          <w:rFonts w:ascii="Times New Roman" w:eastAsia="Calibri" w:hAnsi="Times New Roman" w:cs="Times New Roman"/>
          <w:sz w:val="28"/>
          <w:highlight w:val="yellow"/>
        </w:rPr>
        <w:t>Если указанные насаждения подлежат пересадке, выдачу разрешения следует производить без уплаты восстановительной стоимости.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644719">
        <w:rPr>
          <w:rFonts w:ascii="Times New Roman" w:eastAsia="Calibri" w:hAnsi="Times New Roman" w:cs="Times New Roman"/>
          <w:sz w:val="28"/>
          <w:highlight w:val="yellow"/>
        </w:rPr>
        <w:t>Места посадок деревьев и кустарников на территории поселения определяются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8.5.11. За незаконную вырубку или повреждение деревьев на территории муниципальных лесов виновные лица возмещают убытки.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1C41E3">
        <w:rPr>
          <w:rFonts w:ascii="Times New Roman" w:eastAsia="Calibri" w:hAnsi="Times New Roman" w:cs="Times New Roman"/>
          <w:sz w:val="28"/>
        </w:rPr>
        <w:t>внутридворовых</w:t>
      </w:r>
      <w:proofErr w:type="spellEnd"/>
      <w:r w:rsidRPr="001C41E3">
        <w:rPr>
          <w:rFonts w:ascii="Times New Roman" w:eastAsia="Calibri" w:hAnsi="Times New Roman" w:cs="Times New Roman"/>
          <w:sz w:val="28"/>
        </w:rPr>
        <w:t xml:space="preserve"> территориях многоэтажной жилой застройки; лесхоза или иной специализированной организации - в муниципальных лесах.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8.5.14. Разрешение на вырубку сухостоя выдаётся администрацией.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8.6. СОДЕРЖАНИЕ И ЭКСПЛУАТАЦИЯ ДОРОГ</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8.6.1. С целью сохранения дорожных покрытий на территории поселения запретить:</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подвоз груза волоком;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перегон по улицам населенных пунктов, имеющим твердое покрытие, машин на гусеничном ходу;</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движение и стоянку большегрузного транспорта на внутриквартальных пешеходных дорожках, тротуарах.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w:t>
      </w:r>
      <w:r w:rsidRPr="001C41E3">
        <w:rPr>
          <w:rFonts w:ascii="Times New Roman" w:eastAsia="Calibri" w:hAnsi="Times New Roman" w:cs="Times New Roman"/>
          <w:sz w:val="28"/>
        </w:rPr>
        <w:lastRenderedPageBreak/>
        <w:t>договорам с администрацией поселения в соответствии с планом капитальных вложений.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8.7. ОСВЕЩЕНИЕ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Обязанность по освещению данных объектов возлагается на их собственников или уполномоченных собственником лиц.</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8.7.2. Освещение территории поселения осуществляется </w:t>
      </w:r>
      <w:proofErr w:type="spellStart"/>
      <w:r w:rsidRPr="001C41E3">
        <w:rPr>
          <w:rFonts w:ascii="Times New Roman" w:eastAsia="Calibri" w:hAnsi="Times New Roman" w:cs="Times New Roman"/>
          <w:sz w:val="28"/>
        </w:rPr>
        <w:t>энергоснабжающими</w:t>
      </w:r>
      <w:proofErr w:type="spellEnd"/>
      <w:r w:rsidRPr="001C41E3">
        <w:rPr>
          <w:rFonts w:ascii="Times New Roman" w:eastAsia="Calibri" w:hAnsi="Times New Roman" w:cs="Times New Roman"/>
          <w:sz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1C41E3" w:rsidRPr="001C41E3" w:rsidRDefault="001C41E3" w:rsidP="001C41E3">
      <w:pPr>
        <w:spacing w:after="0" w:line="240" w:lineRule="auto"/>
        <w:jc w:val="both"/>
        <w:rPr>
          <w:rFonts w:ascii="Times New Roman" w:eastAsia="Calibri" w:hAnsi="Times New Roman" w:cs="Times New Roman"/>
          <w:b/>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8.8. ПРОВЕДЕНИЕ РАБОТ ПРИ СТРОИТЕЛЬСТВЕ, РЕМОНТЕ, РЕКОНСТРУКЦИИ КОММУНИКАЦИЙ</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8.8.2. Разрешение на производство работ по строительству, реконструкции, ремонту коммуникаций выдаёт администрация поселения при предъявлении: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проекта проведения работ, согласованного с заинтересованными службами, отвечающими за сохранность инженерных коммуникаций;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схемы движения транспорта и пешеходов, согласованной с государственной инспекцией по безопасности дорожного движения;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условий производства работ, согласованных с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8.8.3. Прокладка напорных коммуникаций под проезжей частью магистральных улиц не допускается.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8.8.4. При реконструкции действующих подземных коммуникаций следует предусматривать их вынос из-под проезжей части магистральных улиц.</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Не допускать применение кирпича в конструкциях, подземных коммуникациях, расположенных под проезжей частью.</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8.8.9. До начала производства работ по разрытию необходимо:</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8.8.9.1. Установить дорожные знаки в соответствии с согласованной схемой;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Ограждение выполнять сплошным и надежным, предотвращающим попадание посторонних на стройплощадку.</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8.8.11. В разрешении должны быть установлены сроки и условия производства работ.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Особые условия подлежат неукоснительному соблюдению строительной организацией, производящей земляные работы.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1C41E3">
        <w:rPr>
          <w:rFonts w:ascii="Times New Roman" w:eastAsia="Calibri" w:hAnsi="Times New Roman" w:cs="Times New Roman"/>
          <w:sz w:val="28"/>
        </w:rPr>
        <w:t>топооснове</w:t>
      </w:r>
      <w:proofErr w:type="spellEnd"/>
      <w:r w:rsidRPr="001C41E3">
        <w:rPr>
          <w:rFonts w:ascii="Times New Roman" w:eastAsia="Calibri" w:hAnsi="Times New Roman" w:cs="Times New Roman"/>
          <w:sz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Бордюр разбирается, складируется на месте производства работ для дальнейшей установки.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При производстве работ на улицах, застроенных территориях грунт вывозится немедленно.</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При необходимости строительная организация обеспечивает планировку грунта на отвале.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8.8.15. Траншеи под проезжей частью и тротуарами засыпаются песком и песчаным фунтом с послойным уплотнением и поливкой водой.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Траншеи на газонах засыпать местным грунтом с уплотнением, восстановлением плодородного слоя и посевом травы.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rPr>
        <w:t xml:space="preserve">8.8.20. Проведение работ при строительстве, ремонте, реконструкции коммуникаций по просроченным разрешениям признаются самовольным </w:t>
      </w:r>
      <w:r w:rsidRPr="001C41E3">
        <w:rPr>
          <w:rFonts w:ascii="Times New Roman" w:eastAsia="Calibri" w:hAnsi="Times New Roman" w:cs="Times New Roman"/>
          <w:sz w:val="28"/>
          <w:szCs w:val="28"/>
        </w:rPr>
        <w:t>проведением земляных работ.</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8.8.21. </w:t>
      </w:r>
      <w:r w:rsidRPr="001C41E3">
        <w:rPr>
          <w:rFonts w:ascii="Times New Roman" w:eastAsia="Calibri" w:hAnsi="Times New Roman" w:cs="Times New Roman"/>
          <w:sz w:val="28"/>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 xml:space="preserve">8.9. ОСОБЫЕ ТРЕБОВАНИЯ К ДОСТУПНОСТИ СЕЛЬСКОЙ СРЕДЫ </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8.10. ПРАЗДНИЧНОЕ ОФОРМЛЕНИЕ ТЕРРИТОРИИ.</w:t>
      </w:r>
    </w:p>
    <w:p w:rsidR="001C41E3" w:rsidRPr="001C41E3" w:rsidRDefault="001C41E3" w:rsidP="001C41E3">
      <w:pPr>
        <w:spacing w:after="0" w:line="240" w:lineRule="auto"/>
        <w:jc w:val="center"/>
        <w:rPr>
          <w:rFonts w:ascii="Times New Roman" w:eastAsia="Calibri" w:hAnsi="Times New Roman" w:cs="Times New Roman"/>
          <w:b/>
          <w:sz w:val="28"/>
        </w:rPr>
      </w:pP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г) праздничное освещение (иллюминация) улиц, площадей, фасадов зданий и сооружений, в том числе:</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праздничная подсветка фасадов зданий;</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иллюминационные гирлянды и кронштейны;</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подсветка зеленых насаждений;</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праздничное и тематическое оформление пассажирского транспорта;</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государственные и муниципальные флаги, государственная и муниципальная символика;</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декоративные флаги, флажки, стяги;</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информационные и тематические материалы на рекламных конструкциях.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1C41E3">
        <w:rPr>
          <w:rFonts w:ascii="Times New Roman" w:eastAsia="Calibri" w:hAnsi="Times New Roman" w:cs="Times New Roman"/>
          <w:sz w:val="28"/>
        </w:rPr>
        <w:t>цветографике</w:t>
      </w:r>
      <w:proofErr w:type="spellEnd"/>
      <w:r w:rsidRPr="001C41E3">
        <w:rPr>
          <w:rFonts w:ascii="Times New Roman" w:eastAsia="Calibri" w:hAnsi="Times New Roman" w:cs="Times New Roman"/>
          <w:sz w:val="28"/>
        </w:rPr>
        <w:t xml:space="preserve"> и композиции.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8.10.9.При отсутствии места на фасаде и наличии его рядом со зданием возможна установка неподалеку от объекта </w:t>
      </w:r>
      <w:proofErr w:type="spellStart"/>
      <w:r w:rsidRPr="001C41E3">
        <w:rPr>
          <w:rFonts w:ascii="Times New Roman" w:eastAsia="Calibri" w:hAnsi="Times New Roman" w:cs="Times New Roman"/>
          <w:sz w:val="28"/>
        </w:rPr>
        <w:t>афишнои</w:t>
      </w:r>
      <w:proofErr w:type="spellEnd"/>
      <w:r w:rsidRPr="001C41E3">
        <w:rPr>
          <w:rFonts w:ascii="Times New Roman" w:eastAsia="Calibri" w:hAnsi="Times New Roman" w:cs="Times New Roman"/>
          <w:sz w:val="28"/>
        </w:rPr>
        <w:t>̆ тумбы.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w:t>
      </w:r>
      <w:proofErr w:type="gramStart"/>
      <w:r w:rsidRPr="001C41E3">
        <w:rPr>
          <w:rFonts w:ascii="Times New Roman" w:eastAsia="Calibri" w:hAnsi="Times New Roman" w:cs="Times New Roman"/>
          <w:sz w:val="28"/>
        </w:rPr>
        <w:t>11.Размещение</w:t>
      </w:r>
      <w:proofErr w:type="gramEnd"/>
      <w:r w:rsidRPr="001C41E3">
        <w:rPr>
          <w:rFonts w:ascii="Times New Roman" w:eastAsia="Calibri" w:hAnsi="Times New Roman" w:cs="Times New Roman"/>
          <w:sz w:val="28"/>
        </w:rPr>
        <w:t xml:space="preserve"> </w:t>
      </w:r>
      <w:proofErr w:type="spellStart"/>
      <w:r w:rsidRPr="001C41E3">
        <w:rPr>
          <w:rFonts w:ascii="Times New Roman" w:eastAsia="Calibri" w:hAnsi="Times New Roman" w:cs="Times New Roman"/>
          <w:sz w:val="28"/>
        </w:rPr>
        <w:t>малоформатнои</w:t>
      </w:r>
      <w:proofErr w:type="spellEnd"/>
      <w:r w:rsidRPr="001C41E3">
        <w:rPr>
          <w:rFonts w:ascii="Times New Roman" w:eastAsia="Calibri" w:hAnsi="Times New Roman" w:cs="Times New Roman"/>
          <w:sz w:val="28"/>
        </w:rPr>
        <w:t xml:space="preserve">̆ </w:t>
      </w:r>
      <w:proofErr w:type="spellStart"/>
      <w:r w:rsidRPr="001C41E3">
        <w:rPr>
          <w:rFonts w:ascii="Times New Roman" w:eastAsia="Calibri" w:hAnsi="Times New Roman" w:cs="Times New Roman"/>
          <w:sz w:val="28"/>
        </w:rPr>
        <w:t>листовои</w:t>
      </w:r>
      <w:proofErr w:type="spellEnd"/>
      <w:r w:rsidRPr="001C41E3">
        <w:rPr>
          <w:rFonts w:ascii="Times New Roman" w:eastAsia="Calibri" w:hAnsi="Times New Roman" w:cs="Times New Roman"/>
          <w:sz w:val="28"/>
        </w:rPr>
        <w:t>̆ рекламы в простенках здания может допускаться для культурных и спортивных учреждений при соблюдении единого оформления.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8.10.12.Возможно размещать рекламу, создав специальные места или навесные конструкции на близлежащих столбах   освещения.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8.10.13.Городская навигация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8.10.15.Уличное искусство (стрит-арт, граффити, </w:t>
      </w:r>
      <w:proofErr w:type="spellStart"/>
      <w:r w:rsidRPr="001C41E3">
        <w:rPr>
          <w:rFonts w:ascii="Times New Roman" w:eastAsia="Calibri" w:hAnsi="Times New Roman" w:cs="Times New Roman"/>
          <w:sz w:val="28"/>
        </w:rPr>
        <w:t>мурали</w:t>
      </w:r>
      <w:proofErr w:type="spellEnd"/>
      <w:r w:rsidRPr="001C41E3">
        <w:rPr>
          <w:rFonts w:ascii="Times New Roman" w:eastAsia="Calibri" w:hAnsi="Times New Roman" w:cs="Times New Roman"/>
          <w:sz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jc w:val="center"/>
        <w:rPr>
          <w:rFonts w:ascii="Times New Roman" w:eastAsia="Calibri" w:hAnsi="Times New Roman" w:cs="Times New Roman"/>
          <w:b/>
          <w:sz w:val="28"/>
          <w:szCs w:val="28"/>
        </w:rPr>
      </w:pPr>
      <w:r w:rsidRPr="001C41E3">
        <w:rPr>
          <w:rFonts w:ascii="Times New Roman" w:eastAsia="Calibri" w:hAnsi="Times New Roman" w:cs="Times New Roman"/>
          <w:b/>
          <w:sz w:val="28"/>
          <w:szCs w:val="28"/>
        </w:rPr>
        <w:t xml:space="preserve">8.11.ФОРМЫ И МЕХАНИЗМЫ ОБЩЕСТВЕННОГО УЧАСТИЯ В ПРИНЯТИИ РЕШЕНИЙ И РЕАЛИЗАЦИИ ПРОЕКТОВ </w:t>
      </w:r>
      <w:r w:rsidRPr="001C41E3">
        <w:rPr>
          <w:rFonts w:ascii="Times New Roman" w:eastAsia="Calibri" w:hAnsi="Times New Roman" w:cs="Times New Roman"/>
          <w:b/>
          <w:sz w:val="28"/>
          <w:szCs w:val="28"/>
        </w:rPr>
        <w:lastRenderedPageBreak/>
        <w:t>КОМПЛЕКСНОГО БЛАГОУСТРОЙСТВА И РАЗВИТИЯ ГОРОДСКОЙ СРЕДЫ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8.11.1Общие положения. Задачи, польза и формы общественного участия.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w:t>
      </w:r>
      <w:proofErr w:type="gramStart"/>
      <w:r w:rsidRPr="001C41E3">
        <w:rPr>
          <w:rFonts w:ascii="Times New Roman" w:eastAsia="Calibri" w:hAnsi="Times New Roman" w:cs="Times New Roman"/>
          <w:sz w:val="28"/>
        </w:rPr>
        <w:t>4.Общественное</w:t>
      </w:r>
      <w:proofErr w:type="gramEnd"/>
      <w:r w:rsidRPr="001C41E3">
        <w:rPr>
          <w:rFonts w:ascii="Times New Roman" w:eastAsia="Calibri" w:hAnsi="Times New Roman" w:cs="Times New Roman"/>
          <w:sz w:val="28"/>
        </w:rPr>
        <w:t xml:space="preserve">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8.11.6.Основные решения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б) разработка внутренних регламентов, регулирующих процесс общественного соучастия; </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8.12.ПРИНЦИПЫ ОРГАНИЗАЦИИ ОБЩЕСТВЕННОГО СОУЧАСТИЯ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w:t>
      </w:r>
      <w:proofErr w:type="gramStart"/>
      <w:r w:rsidRPr="001C41E3">
        <w:rPr>
          <w:rFonts w:ascii="Times New Roman" w:eastAsia="Calibri" w:hAnsi="Times New Roman" w:cs="Times New Roman"/>
          <w:sz w:val="28"/>
        </w:rPr>
        <w:t>4.Для</w:t>
      </w:r>
      <w:proofErr w:type="gramEnd"/>
      <w:r w:rsidRPr="001C41E3">
        <w:rPr>
          <w:rFonts w:ascii="Times New Roman" w:eastAsia="Calibri" w:hAnsi="Times New Roman" w:cs="Times New Roman"/>
          <w:sz w:val="28"/>
        </w:rPr>
        <w:t xml:space="preserve">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w:t>
      </w:r>
      <w:r w:rsidRPr="001C41E3">
        <w:rPr>
          <w:rFonts w:ascii="Times New Roman" w:eastAsia="Calibri" w:hAnsi="Times New Roman" w:cs="Times New Roman"/>
          <w:sz w:val="28"/>
        </w:rPr>
        <w:tab/>
        <w:t>формы общественного соучастия.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8.12.6.1.</w:t>
      </w:r>
      <w:r w:rsidRPr="001C41E3">
        <w:rPr>
          <w:rFonts w:ascii="Times New Roman" w:eastAsia="Calibri" w:hAnsi="Times New Roman" w:cs="Times New Roman"/>
          <w:sz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Совместное определение целей и задач по развитию территории, инвентаризация проблем и потенциалов среды;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Определение основных видов активностей, функциональных зон и их взаимного расположения на выбранной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Консультации в выборе типов покрытий, с учетом функционального зонирования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-Консультации по предполагаемым типам озеленения;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-Консультации по предполагаемым типам освещения и осветительного оборудования;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-Участие в разработке проекта, обсуждение решений с архитекторами, проектировщиками и другими профильными специалистами;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8.12.6.2.</w:t>
      </w:r>
      <w:r w:rsidRPr="001C41E3">
        <w:rPr>
          <w:rFonts w:ascii="Times New Roman" w:eastAsia="Calibri" w:hAnsi="Times New Roman" w:cs="Times New Roman"/>
          <w:sz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8.12.6.3.</w:t>
      </w:r>
      <w:r w:rsidRPr="001C41E3">
        <w:rPr>
          <w:rFonts w:ascii="Times New Roman" w:eastAsia="Calibri" w:hAnsi="Times New Roman" w:cs="Times New Roman"/>
          <w:sz w:val="28"/>
        </w:rPr>
        <w:tab/>
        <w:t>Информирование может осуществляться, но не ограничиваться: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 xml:space="preserve"> -</w:t>
      </w:r>
      <w:r w:rsidRPr="001C41E3">
        <w:rPr>
          <w:rFonts w:ascii="Times New Roman" w:eastAsia="Calibri" w:hAnsi="Times New Roman" w:cs="Times New Roman"/>
          <w:sz w:val="28"/>
        </w:rPr>
        <w:tab/>
        <w:t xml:space="preserve">Создание единого  информационного интернет - ресурса (сайта или приложения) который будет решать задачи по сбору информации, </w:t>
      </w:r>
      <w:r w:rsidRPr="001C41E3">
        <w:rPr>
          <w:rFonts w:ascii="Times New Roman" w:eastAsia="Calibri" w:hAnsi="Times New Roman" w:cs="Times New Roman"/>
          <w:sz w:val="28"/>
        </w:rPr>
        <w:lastRenderedPageBreak/>
        <w:t>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Работа с местными СМИ, охватывающими широкий̆ круг людей̆ разных возрастных групп и потенциальные аудитории проекта.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Индивидуальные приглашения участников встречи лично, по электронной̆ почте или по телефону.</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 xml:space="preserve">Использование социальных </w:t>
      </w:r>
      <w:proofErr w:type="spellStart"/>
      <w:r w:rsidRPr="001C41E3">
        <w:rPr>
          <w:rFonts w:ascii="Times New Roman" w:eastAsia="Calibri" w:hAnsi="Times New Roman" w:cs="Times New Roman"/>
          <w:sz w:val="28"/>
        </w:rPr>
        <w:t>сетеи</w:t>
      </w:r>
      <w:proofErr w:type="spellEnd"/>
      <w:r w:rsidRPr="001C41E3">
        <w:rPr>
          <w:rFonts w:ascii="Times New Roman" w:eastAsia="Calibri" w:hAnsi="Times New Roman" w:cs="Times New Roman"/>
          <w:sz w:val="28"/>
        </w:rPr>
        <w:t xml:space="preserve">̆ и </w:t>
      </w:r>
      <w:proofErr w:type="spellStart"/>
      <w:r w:rsidRPr="001C41E3">
        <w:rPr>
          <w:rFonts w:ascii="Times New Roman" w:eastAsia="Calibri" w:hAnsi="Times New Roman" w:cs="Times New Roman"/>
          <w:sz w:val="28"/>
        </w:rPr>
        <w:t>интернет-ресурсов</w:t>
      </w:r>
      <w:proofErr w:type="spellEnd"/>
      <w:r w:rsidRPr="001C41E3">
        <w:rPr>
          <w:rFonts w:ascii="Times New Roman" w:eastAsia="Calibri" w:hAnsi="Times New Roman" w:cs="Times New Roman"/>
          <w:sz w:val="28"/>
        </w:rPr>
        <w:t xml:space="preserve"> для обеспечения донесения информации до различных городских и профессиональных сообществ.</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 xml:space="preserve">Установка интерактивных стендов с </w:t>
      </w:r>
      <w:proofErr w:type="spellStart"/>
      <w:r w:rsidRPr="001C41E3">
        <w:rPr>
          <w:rFonts w:ascii="Times New Roman" w:eastAsia="Calibri" w:hAnsi="Times New Roman" w:cs="Times New Roman"/>
          <w:sz w:val="28"/>
        </w:rPr>
        <w:t>устройствами</w:t>
      </w:r>
      <w:proofErr w:type="spellEnd"/>
      <w:r w:rsidRPr="001C41E3">
        <w:rPr>
          <w:rFonts w:ascii="Times New Roman" w:eastAsia="Calibri" w:hAnsi="Times New Roman" w:cs="Times New Roman"/>
          <w:sz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1C41E3">
        <w:rPr>
          <w:rFonts w:ascii="Times New Roman" w:eastAsia="Calibri" w:hAnsi="Times New Roman" w:cs="Times New Roman"/>
          <w:sz w:val="28"/>
        </w:rPr>
        <w:t>общественнои</w:t>
      </w:r>
      <w:proofErr w:type="spellEnd"/>
      <w:r w:rsidRPr="001C41E3">
        <w:rPr>
          <w:rFonts w:ascii="Times New Roman" w:eastAsia="Calibri" w:hAnsi="Times New Roman" w:cs="Times New Roman"/>
          <w:sz w:val="28"/>
        </w:rPr>
        <w:t xml:space="preserve">̆ жизни и местах пребывания большого количества </w:t>
      </w:r>
      <w:proofErr w:type="spellStart"/>
      <w:r w:rsidRPr="001C41E3">
        <w:rPr>
          <w:rFonts w:ascii="Times New Roman" w:eastAsia="Calibri" w:hAnsi="Times New Roman" w:cs="Times New Roman"/>
          <w:sz w:val="28"/>
        </w:rPr>
        <w:t>людеи</w:t>
      </w:r>
      <w:proofErr w:type="spellEnd"/>
      <w:r w:rsidRPr="001C41E3">
        <w:rPr>
          <w:rFonts w:ascii="Times New Roman" w:eastAsia="Calibri" w:hAnsi="Times New Roman" w:cs="Times New Roman"/>
          <w:sz w:val="28"/>
        </w:rPr>
        <w:t>̆.</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w:t>
      </w:r>
      <w:r w:rsidRPr="001C41E3">
        <w:rPr>
          <w:rFonts w:ascii="Times New Roman" w:eastAsia="Calibri" w:hAnsi="Times New Roman" w:cs="Times New Roman"/>
          <w:sz w:val="28"/>
        </w:rPr>
        <w:tab/>
        <w:t xml:space="preserve">Установка специальных информационных стендов в местах с </w:t>
      </w:r>
      <w:proofErr w:type="spellStart"/>
      <w:r w:rsidRPr="001C41E3">
        <w:rPr>
          <w:rFonts w:ascii="Times New Roman" w:eastAsia="Calibri" w:hAnsi="Times New Roman" w:cs="Times New Roman"/>
          <w:sz w:val="28"/>
        </w:rPr>
        <w:t>большои</w:t>
      </w:r>
      <w:proofErr w:type="spellEnd"/>
      <w:r w:rsidRPr="001C41E3">
        <w:rPr>
          <w:rFonts w:ascii="Times New Roman" w:eastAsia="Calibri" w:hAnsi="Times New Roman" w:cs="Times New Roman"/>
          <w:sz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1C41E3">
        <w:rPr>
          <w:rFonts w:ascii="Times New Roman" w:eastAsia="Calibri" w:hAnsi="Times New Roman" w:cs="Times New Roman"/>
          <w:sz w:val="28"/>
        </w:rPr>
        <w:t>обратнои</w:t>
      </w:r>
      <w:proofErr w:type="spellEnd"/>
      <w:r w:rsidRPr="001C41E3">
        <w:rPr>
          <w:rFonts w:ascii="Times New Roman" w:eastAsia="Calibri" w:hAnsi="Times New Roman" w:cs="Times New Roman"/>
          <w:sz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w:t>
      </w:r>
      <w:r w:rsidRPr="001C41E3">
        <w:rPr>
          <w:rFonts w:ascii="Times New Roman" w:eastAsia="Calibri" w:hAnsi="Times New Roman" w:cs="Times New Roman"/>
          <w:sz w:val="28"/>
        </w:rPr>
        <w:tab/>
        <w:t>механизмы общественного участия.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8.12.6.4.1.</w:t>
      </w:r>
      <w:r w:rsidRPr="001C41E3">
        <w:rPr>
          <w:rFonts w:ascii="Times New Roman" w:eastAsia="Calibri" w:hAnsi="Times New Roman" w:cs="Times New Roman"/>
          <w:sz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8.12.6.4.2.</w:t>
      </w:r>
      <w:r w:rsidRPr="001C41E3">
        <w:rPr>
          <w:rFonts w:ascii="Times New Roman" w:eastAsia="Calibri" w:hAnsi="Times New Roman" w:cs="Times New Roman"/>
          <w:sz w:val="2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C41E3">
        <w:rPr>
          <w:rFonts w:ascii="Times New Roman" w:eastAsia="Calibri" w:hAnsi="Times New Roman" w:cs="Times New Roman"/>
          <w:sz w:val="28"/>
        </w:rPr>
        <w:t>воркшопов</w:t>
      </w:r>
      <w:proofErr w:type="spellEnd"/>
      <w:r w:rsidRPr="001C41E3">
        <w:rPr>
          <w:rFonts w:ascii="Times New Roman" w:eastAsia="Calibri" w:hAnsi="Times New Roman" w:cs="Times New Roman"/>
          <w:sz w:val="28"/>
        </w:rPr>
        <w:t xml:space="preserve">), проведение общественных обсуждений, проведение </w:t>
      </w:r>
      <w:proofErr w:type="spellStart"/>
      <w:r w:rsidRPr="001C41E3">
        <w:rPr>
          <w:rFonts w:ascii="Times New Roman" w:eastAsia="Calibri" w:hAnsi="Times New Roman" w:cs="Times New Roman"/>
          <w:sz w:val="28"/>
        </w:rPr>
        <w:t>дизайн-игр</w:t>
      </w:r>
      <w:proofErr w:type="spellEnd"/>
      <w:r w:rsidRPr="001C41E3">
        <w:rPr>
          <w:rFonts w:ascii="Times New Roman" w:eastAsia="Calibri" w:hAnsi="Times New Roman" w:cs="Times New Roman"/>
          <w:sz w:val="28"/>
        </w:rPr>
        <w:t xml:space="preserve"> с участием взрослых и </w:t>
      </w:r>
      <w:proofErr w:type="spellStart"/>
      <w:r w:rsidRPr="001C41E3">
        <w:rPr>
          <w:rFonts w:ascii="Times New Roman" w:eastAsia="Calibri" w:hAnsi="Times New Roman" w:cs="Times New Roman"/>
          <w:sz w:val="28"/>
        </w:rPr>
        <w:t>детеи</w:t>
      </w:r>
      <w:proofErr w:type="spellEnd"/>
      <w:r w:rsidRPr="001C41E3">
        <w:rPr>
          <w:rFonts w:ascii="Times New Roman" w:eastAsia="Calibri" w:hAnsi="Times New Roman" w:cs="Times New Roman"/>
          <w:sz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lastRenderedPageBreak/>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8.12.6.4.4.</w:t>
      </w:r>
      <w:r w:rsidRPr="001C41E3">
        <w:rPr>
          <w:rFonts w:ascii="Times New Roman" w:eastAsia="Calibri" w:hAnsi="Times New Roman" w:cs="Times New Roman"/>
          <w:sz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8.12.6.4.6.</w:t>
      </w:r>
      <w:r w:rsidRPr="001C41E3">
        <w:rPr>
          <w:rFonts w:ascii="Times New Roman" w:eastAsia="Calibri" w:hAnsi="Times New Roman" w:cs="Times New Roman"/>
          <w:sz w:val="28"/>
        </w:rPr>
        <w:tab/>
        <w:t xml:space="preserve">По итогам встреч, проектных семинаров, </w:t>
      </w:r>
      <w:proofErr w:type="spellStart"/>
      <w:r w:rsidRPr="001C41E3">
        <w:rPr>
          <w:rFonts w:ascii="Times New Roman" w:eastAsia="Calibri" w:hAnsi="Times New Roman" w:cs="Times New Roman"/>
          <w:sz w:val="28"/>
        </w:rPr>
        <w:t>воркшопов</w:t>
      </w:r>
      <w:proofErr w:type="spellEnd"/>
      <w:r w:rsidRPr="001C41E3">
        <w:rPr>
          <w:rFonts w:ascii="Times New Roman" w:eastAsia="Calibri" w:hAnsi="Times New Roman" w:cs="Times New Roman"/>
          <w:sz w:val="28"/>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8.12.6.4.7.</w:t>
      </w:r>
      <w:r w:rsidRPr="001C41E3">
        <w:rPr>
          <w:rFonts w:ascii="Times New Roman" w:eastAsia="Calibri" w:hAnsi="Times New Roman" w:cs="Times New Roman"/>
          <w:sz w:val="28"/>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1C41E3">
        <w:rPr>
          <w:rFonts w:ascii="Times New Roman" w:eastAsia="Calibri" w:hAnsi="Times New Roman" w:cs="Times New Roman"/>
          <w:sz w:val="28"/>
        </w:rPr>
        <w:t>предпроектного</w:t>
      </w:r>
      <w:proofErr w:type="spellEnd"/>
      <w:r w:rsidRPr="001C41E3">
        <w:rPr>
          <w:rFonts w:ascii="Times New Roman" w:eastAsia="Calibri" w:hAnsi="Times New Roman" w:cs="Times New Roman"/>
          <w:sz w:val="28"/>
        </w:rPr>
        <w:t xml:space="preserve"> исследования, а также сам проект не позднее чем за 14 дней до проведения самого общественного обсуждения.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8.12.6.4.8.</w:t>
      </w:r>
      <w:r w:rsidRPr="001C41E3">
        <w:rPr>
          <w:rFonts w:ascii="Times New Roman" w:eastAsia="Calibri" w:hAnsi="Times New Roman" w:cs="Times New Roman"/>
          <w:sz w:val="28"/>
        </w:rPr>
        <w:tab/>
        <w:t>Общественный контроль является одним из механизмов общественного участия.</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8.12.6.5.</w:t>
      </w:r>
      <w:r w:rsidRPr="001C41E3">
        <w:rPr>
          <w:rFonts w:ascii="Times New Roman" w:eastAsia="Calibri" w:hAnsi="Times New Roman" w:cs="Times New Roman"/>
          <w:sz w:val="28"/>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1C41E3">
        <w:rPr>
          <w:rFonts w:ascii="Times New Roman" w:eastAsia="Calibri" w:hAnsi="Times New Roman" w:cs="Times New Roman"/>
          <w:sz w:val="28"/>
        </w:rPr>
        <w:t>видеофиксации</w:t>
      </w:r>
      <w:proofErr w:type="spellEnd"/>
      <w:r w:rsidRPr="001C41E3">
        <w:rPr>
          <w:rFonts w:ascii="Times New Roman" w:eastAsia="Calibri" w:hAnsi="Times New Roman" w:cs="Times New Roman"/>
          <w:sz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1C41E3" w:rsidRPr="001C41E3" w:rsidRDefault="001C41E3" w:rsidP="001C41E3">
      <w:pPr>
        <w:spacing w:after="0" w:line="240" w:lineRule="auto"/>
        <w:ind w:firstLine="709"/>
        <w:jc w:val="both"/>
        <w:rPr>
          <w:rFonts w:ascii="Times New Roman" w:eastAsia="Calibri" w:hAnsi="Times New Roman" w:cs="Times New Roman"/>
          <w:sz w:val="28"/>
        </w:rPr>
      </w:pPr>
      <w:r w:rsidRPr="001C41E3">
        <w:rPr>
          <w:rFonts w:ascii="Times New Roman" w:eastAsia="Calibri" w:hAnsi="Times New Roman" w:cs="Times New Roman"/>
          <w:sz w:val="28"/>
        </w:rPr>
        <w:t>8.12.6.6.</w:t>
      </w:r>
      <w:r w:rsidRPr="001C41E3">
        <w:rPr>
          <w:rFonts w:ascii="Times New Roman" w:eastAsia="Calibri" w:hAnsi="Times New Roman" w:cs="Times New Roman"/>
          <w:sz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C41E3" w:rsidRPr="001C41E3" w:rsidRDefault="001C41E3" w:rsidP="001C41E3">
      <w:pPr>
        <w:spacing w:after="0" w:line="240" w:lineRule="auto"/>
        <w:rPr>
          <w:rFonts w:ascii="Times New Roman" w:eastAsia="Calibri" w:hAnsi="Times New Roman" w:cs="Times New Roman"/>
          <w:sz w:val="28"/>
        </w:rPr>
      </w:pPr>
    </w:p>
    <w:p w:rsidR="001C41E3" w:rsidRPr="001C41E3" w:rsidRDefault="001C41E3" w:rsidP="001C41E3">
      <w:pPr>
        <w:spacing w:after="0" w:line="240" w:lineRule="auto"/>
        <w:jc w:val="both"/>
        <w:rPr>
          <w:rFonts w:ascii="Times New Roman" w:eastAsia="Calibri" w:hAnsi="Times New Roman" w:cs="Times New Roman"/>
          <w:sz w:val="28"/>
        </w:rPr>
      </w:pPr>
    </w:p>
    <w:p w:rsidR="001C41E3" w:rsidRPr="001C41E3" w:rsidRDefault="001C41E3" w:rsidP="001C41E3">
      <w:pPr>
        <w:spacing w:after="0" w:line="240" w:lineRule="auto"/>
        <w:jc w:val="center"/>
        <w:rPr>
          <w:rFonts w:ascii="Times New Roman" w:eastAsia="Calibri" w:hAnsi="Times New Roman" w:cs="Times New Roman"/>
          <w:b/>
          <w:sz w:val="28"/>
        </w:rPr>
      </w:pPr>
      <w:r w:rsidRPr="001C41E3">
        <w:rPr>
          <w:rFonts w:ascii="Times New Roman" w:eastAsia="Calibri" w:hAnsi="Times New Roman" w:cs="Times New Roman"/>
          <w:b/>
          <w:sz w:val="28"/>
        </w:rPr>
        <w:t>Раздел 9 ПОРЯДОК ОПРЕДЕЛЕНИЯ ГРАНИЦ ПРИЛЕГАЮЩИХ ТЕРРИТОРИЙ</w:t>
      </w:r>
    </w:p>
    <w:p w:rsidR="001C41E3" w:rsidRPr="001C41E3" w:rsidRDefault="001C41E3" w:rsidP="001C41E3">
      <w:pPr>
        <w:spacing w:after="0" w:line="240" w:lineRule="auto"/>
        <w:jc w:val="center"/>
        <w:rPr>
          <w:rFonts w:ascii="Times New Roman" w:eastAsia="Calibri" w:hAnsi="Times New Roman" w:cs="Times New Roman"/>
          <w:sz w:val="28"/>
        </w:rPr>
      </w:pPr>
    </w:p>
    <w:p w:rsidR="001C41E3" w:rsidRPr="0046781E" w:rsidRDefault="001C41E3" w:rsidP="001C41E3">
      <w:pPr>
        <w:numPr>
          <w:ilvl w:val="1"/>
          <w:numId w:val="4"/>
        </w:numPr>
        <w:shd w:val="clear" w:color="auto" w:fill="FFFFFF"/>
        <w:spacing w:after="0" w:line="240" w:lineRule="auto"/>
        <w:ind w:left="0" w:firstLine="709"/>
        <w:jc w:val="both"/>
        <w:rPr>
          <w:rFonts w:ascii="Arial" w:eastAsia="Times New Roman" w:hAnsi="Arial" w:cs="Arial"/>
          <w:sz w:val="20"/>
          <w:szCs w:val="20"/>
          <w:highlight w:val="yellow"/>
          <w:lang w:eastAsia="ru-RU"/>
        </w:rPr>
      </w:pPr>
      <w:r w:rsidRPr="0046781E">
        <w:rPr>
          <w:rFonts w:ascii="Times New Roman" w:eastAsia="Times New Roman" w:hAnsi="Times New Roman" w:cs="Times New Roman"/>
          <w:sz w:val="28"/>
          <w:szCs w:val="28"/>
          <w:highlight w:val="yellow"/>
          <w:lang w:eastAsia="ru-RU"/>
        </w:rPr>
        <w:lastRenderedPageBreak/>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w:t>
      </w:r>
      <w:r w:rsidR="001B5987" w:rsidRPr="0046781E">
        <w:rPr>
          <w:rFonts w:ascii="Times New Roman" w:eastAsia="Times New Roman" w:hAnsi="Times New Roman" w:cs="Times New Roman"/>
          <w:sz w:val="28"/>
          <w:szCs w:val="28"/>
          <w:highlight w:val="yellow"/>
          <w:lang w:eastAsia="ru-RU"/>
        </w:rPr>
        <w:t xml:space="preserve"> и определения ее границ, а также</w:t>
      </w:r>
      <w:r w:rsidRPr="0046781E">
        <w:rPr>
          <w:rFonts w:ascii="Times New Roman" w:eastAsia="Times New Roman" w:hAnsi="Times New Roman" w:cs="Times New Roman"/>
          <w:sz w:val="28"/>
          <w:szCs w:val="28"/>
          <w:highlight w:val="yellow"/>
          <w:lang w:eastAsia="ru-RU"/>
        </w:rPr>
        <w:t xml:space="preserve"> через соглашения с собственниками земельных участков.</w:t>
      </w:r>
    </w:p>
    <w:p w:rsidR="001C41E3" w:rsidRPr="001C41E3" w:rsidRDefault="001C41E3" w:rsidP="001C41E3">
      <w:pPr>
        <w:numPr>
          <w:ilvl w:val="1"/>
          <w:numId w:val="4"/>
        </w:numPr>
        <w:shd w:val="clear" w:color="auto" w:fill="FFFFFF"/>
        <w:spacing w:after="0" w:line="240" w:lineRule="auto"/>
        <w:ind w:left="0"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 xml:space="preserve"> Границы прилегающей территории определяются настоящими правилами.</w:t>
      </w:r>
      <w:bookmarkStart w:id="0" w:name="_GoBack"/>
      <w:bookmarkEnd w:id="0"/>
    </w:p>
    <w:p w:rsidR="001C41E3" w:rsidRPr="001C41E3" w:rsidRDefault="001C41E3" w:rsidP="001C41E3">
      <w:pPr>
        <w:shd w:val="clear" w:color="auto" w:fill="FFFFFF"/>
        <w:spacing w:after="0" w:line="240" w:lineRule="auto"/>
        <w:ind w:firstLine="709"/>
        <w:jc w:val="both"/>
        <w:rPr>
          <w:rFonts w:ascii="Arial" w:eastAsia="Times New Roman" w:hAnsi="Arial" w:cs="Arial"/>
          <w:color w:val="000000"/>
          <w:sz w:val="28"/>
          <w:szCs w:val="28"/>
          <w:lang w:eastAsia="ru-RU"/>
        </w:rPr>
      </w:pPr>
      <w:r w:rsidRPr="001C41E3">
        <w:rPr>
          <w:rFonts w:ascii="Times New Roman" w:eastAsia="Times New Roman" w:hAnsi="Times New Roman" w:cs="Times New Roman"/>
          <w:sz w:val="28"/>
          <w:szCs w:val="28"/>
          <w:lang w:eastAsia="ru-RU"/>
        </w:rPr>
        <w:t xml:space="preserve">9.3.  Границы прилегающей территории определяются в </w:t>
      </w:r>
      <w:r w:rsidRPr="001C41E3">
        <w:rPr>
          <w:rFonts w:ascii="Times New Roman" w:eastAsia="Times New Roman" w:hAnsi="Times New Roman" w:cs="Times New Roman"/>
          <w:color w:val="000000"/>
          <w:sz w:val="28"/>
          <w:szCs w:val="28"/>
          <w:lang w:eastAsia="ru-RU"/>
        </w:rPr>
        <w:t>метрах</w:t>
      </w:r>
      <w:r w:rsidRPr="001C41E3">
        <w:rPr>
          <w:rFonts w:ascii="Times New Roman" w:eastAsia="Times New Roman" w:hAnsi="Times New Roman" w:cs="Times New Roman"/>
          <w:color w:val="000000"/>
          <w:sz w:val="28"/>
          <w:szCs w:val="28"/>
          <w:shd w:val="clear" w:color="auto" w:fill="FFFFFF"/>
          <w:lang w:eastAsia="ru-RU"/>
        </w:rPr>
        <w:t xml:space="preserve"> от внутренней части границ прилегающей территории до внешней части границ прилегающей территории</w:t>
      </w:r>
      <w:r w:rsidRPr="001C41E3">
        <w:rPr>
          <w:rFonts w:ascii="Times New Roman" w:eastAsia="Times New Roman" w:hAnsi="Times New Roman" w:cs="Times New Roman"/>
          <w:color w:val="000000"/>
          <w:sz w:val="28"/>
          <w:szCs w:val="28"/>
          <w:lang w:eastAsia="ru-RU"/>
        </w:rPr>
        <w:t>, при этом по каждой стороне периметра граница устанавливается индивидуально, в следующем порядке:</w:t>
      </w:r>
    </w:p>
    <w:p w:rsidR="001C41E3" w:rsidRPr="0046781E" w:rsidRDefault="001C41E3" w:rsidP="001C41E3">
      <w:pPr>
        <w:shd w:val="clear" w:color="auto" w:fill="FFFFFF"/>
        <w:spacing w:after="0" w:line="240" w:lineRule="auto"/>
        <w:ind w:firstLine="709"/>
        <w:jc w:val="both"/>
        <w:rPr>
          <w:rFonts w:ascii="Arial" w:eastAsia="Times New Roman" w:hAnsi="Arial" w:cs="Arial"/>
          <w:sz w:val="20"/>
          <w:szCs w:val="20"/>
          <w:highlight w:val="yellow"/>
          <w:lang w:eastAsia="ru-RU"/>
        </w:rPr>
      </w:pPr>
      <w:r w:rsidRPr="0046781E">
        <w:rPr>
          <w:rFonts w:ascii="Times New Roman" w:eastAsia="Times New Roman" w:hAnsi="Times New Roman" w:cs="Times New Roman"/>
          <w:sz w:val="28"/>
          <w:szCs w:val="28"/>
          <w:highlight w:val="yellow"/>
          <w:lang w:eastAsia="ru-RU"/>
        </w:rPr>
        <w:t>1) для жилых домов (объектов индивидуального жилищного строительства, жилых домов блокированной застройки):</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46781E">
        <w:rPr>
          <w:rFonts w:ascii="Times New Roman" w:eastAsia="Times New Roman" w:hAnsi="Times New Roman" w:cs="Times New Roman"/>
          <w:sz w:val="28"/>
          <w:szCs w:val="28"/>
          <w:highlight w:val="yellow"/>
          <w:lang w:eastAsia="ru-RU"/>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3) для встроенно-пристроенных к многоквартирным домам нежилых зданий, строений, сооружений:</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1C41E3">
        <w:rPr>
          <w:rFonts w:ascii="Times New Roman" w:eastAsia="Times New Roman" w:hAnsi="Times New Roman" w:cs="Times New Roman"/>
          <w:color w:val="000000"/>
          <w:sz w:val="28"/>
          <w:szCs w:val="28"/>
          <w:lang w:eastAsia="ru-RU"/>
        </w:rPr>
        <w:t xml:space="preserve">образован, –   </w:t>
      </w:r>
      <w:r w:rsidRPr="001C41E3">
        <w:rPr>
          <w:rFonts w:ascii="Times New Roman" w:eastAsia="Times New Roman" w:hAnsi="Times New Roman" w:cs="Times New Roman"/>
          <w:color w:val="000000"/>
          <w:sz w:val="28"/>
          <w:szCs w:val="28"/>
          <w:shd w:val="clear" w:color="auto" w:fill="FFFFFF"/>
          <w:lang w:eastAsia="ru-RU"/>
        </w:rPr>
        <w:t>10 метров</w:t>
      </w:r>
      <w:r w:rsidRPr="001C41E3">
        <w:rPr>
          <w:rFonts w:ascii="Times New Roman" w:eastAsia="Times New Roman" w:hAnsi="Times New Roman" w:cs="Times New Roman"/>
          <w:color w:val="000000"/>
          <w:sz w:val="28"/>
          <w:szCs w:val="28"/>
          <w:lang w:eastAsia="ru-RU"/>
        </w:rPr>
        <w:t>;</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а) в случае, если нежилое здание, строение, сооружение расположено на земельном участке, который образован, – 10 метров;</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1C41E3" w:rsidRPr="001C41E3" w:rsidRDefault="001C41E3" w:rsidP="001C41E3">
      <w:pPr>
        <w:shd w:val="clear" w:color="auto" w:fill="FFFFFF"/>
        <w:spacing w:after="0" w:line="240" w:lineRule="auto"/>
        <w:ind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 xml:space="preserve"> </w:t>
      </w:r>
    </w:p>
    <w:p w:rsidR="001C41E3" w:rsidRPr="001C41E3" w:rsidRDefault="001C41E3" w:rsidP="001C41E3">
      <w:pPr>
        <w:numPr>
          <w:ilvl w:val="1"/>
          <w:numId w:val="6"/>
        </w:numPr>
        <w:shd w:val="clear" w:color="auto" w:fill="FFFFFF"/>
        <w:spacing w:after="0" w:line="240" w:lineRule="auto"/>
        <w:ind w:left="0" w:firstLine="709"/>
        <w:jc w:val="both"/>
        <w:rPr>
          <w:rFonts w:ascii="Arial" w:eastAsia="Times New Roman" w:hAnsi="Arial" w:cs="Arial"/>
          <w:sz w:val="20"/>
          <w:szCs w:val="20"/>
          <w:lang w:eastAsia="ru-RU"/>
        </w:rPr>
      </w:pPr>
      <w:r w:rsidRPr="001C41E3">
        <w:rPr>
          <w:rFonts w:ascii="Times New Roman" w:eastAsia="Times New Roman" w:hAnsi="Times New Roman" w:cs="Times New Roman"/>
          <w:sz w:val="28"/>
          <w:szCs w:val="28"/>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w:t>
      </w:r>
      <w:r w:rsidRPr="001C41E3">
        <w:rPr>
          <w:rFonts w:ascii="Times New Roman" w:eastAsia="Times New Roman" w:hAnsi="Times New Roman" w:cs="Times New Roman"/>
          <w:sz w:val="28"/>
          <w:szCs w:val="28"/>
          <w:lang w:eastAsia="ru-RU"/>
        </w:rPr>
        <w:lastRenderedPageBreak/>
        <w:t>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1) документы, подтверждающие право собственности на объекты;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Критериями для принятия уполномоченным органом решения об изменении границ прилегающих территорий являются: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3) наличие в границах прилегающей территории линейных объектов.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  Состав комиссии и порядок ее деятельности утверждаются постановлением уполномоченного органа.</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1C41E3" w:rsidRPr="001C41E3" w:rsidRDefault="001C41E3" w:rsidP="001C41E3">
      <w:pPr>
        <w:spacing w:after="0" w:line="240" w:lineRule="auto"/>
        <w:ind w:firstLine="709"/>
        <w:jc w:val="both"/>
        <w:rPr>
          <w:rFonts w:ascii="Times New Roman" w:eastAsia="Calibri" w:hAnsi="Times New Roman" w:cs="Times New Roman"/>
          <w:sz w:val="28"/>
          <w:szCs w:val="28"/>
        </w:rPr>
      </w:pPr>
      <w:r w:rsidRPr="001C41E3">
        <w:rPr>
          <w:rFonts w:ascii="Times New Roman" w:eastAsia="Calibri" w:hAnsi="Times New Roman" w:cs="Times New Roman"/>
          <w:sz w:val="28"/>
          <w:szCs w:val="28"/>
        </w:rPr>
        <w:lastRenderedPageBreak/>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1C41E3" w:rsidRPr="001C41E3" w:rsidRDefault="001C41E3" w:rsidP="001C41E3">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C41E3">
        <w:rPr>
          <w:rFonts w:ascii="Times New Roman" w:eastAsia="Calibri" w:hAnsi="Times New Roman" w:cs="Times New Roman"/>
          <w:sz w:val="28"/>
          <w:szCs w:val="28"/>
        </w:rPr>
        <w:t xml:space="preserve">9.5. </w:t>
      </w:r>
      <w:r w:rsidRPr="001C41E3">
        <w:rPr>
          <w:rFonts w:ascii="Times New Roman" w:eastAsia="Calibri" w:hAnsi="Times New Roman" w:cs="Times New Roman"/>
          <w:b/>
          <w:color w:val="000000"/>
          <w:sz w:val="28"/>
          <w:szCs w:val="28"/>
        </w:rPr>
        <w:t xml:space="preserve">  </w:t>
      </w:r>
      <w:r w:rsidRPr="001C41E3">
        <w:rPr>
          <w:rFonts w:ascii="Times New Roman" w:eastAsia="Calibri" w:hAnsi="Times New Roman" w:cs="Times New Roman"/>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1002">
        <w:rPr>
          <w:rFonts w:ascii="Times New Roman" w:eastAsia="Times New Roman" w:hAnsi="Times New Roman" w:cs="Times New Roman"/>
          <w:sz w:val="28"/>
          <w:szCs w:val="28"/>
          <w:highlight w:val="lightGray"/>
          <w:lang w:eastAsia="ru-RU"/>
        </w:rPr>
        <w:t>9.6.  В перечень видов работ по содержанию прилегающих территорий  включается:</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а) содержание покрытия прилегающей территории в летний и зимний периоды, в том числе:</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очистку и подметание прилегающей территории;</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мойку прилегающей территории;</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 xml:space="preserve">посыпку и обработку прилегающей территории </w:t>
      </w:r>
      <w:proofErr w:type="spellStart"/>
      <w:r w:rsidRPr="001C41E3">
        <w:rPr>
          <w:rFonts w:ascii="Times New Roman" w:eastAsia="Times New Roman" w:hAnsi="Times New Roman" w:cs="Times New Roman"/>
          <w:sz w:val="28"/>
          <w:szCs w:val="28"/>
          <w:lang w:eastAsia="ru-RU"/>
        </w:rPr>
        <w:t>противогололедными</w:t>
      </w:r>
      <w:proofErr w:type="spellEnd"/>
      <w:r w:rsidRPr="001C41E3">
        <w:rPr>
          <w:rFonts w:ascii="Times New Roman" w:eastAsia="Times New Roman" w:hAnsi="Times New Roman" w:cs="Times New Roman"/>
          <w:sz w:val="28"/>
          <w:szCs w:val="28"/>
          <w:lang w:eastAsia="ru-RU"/>
        </w:rPr>
        <w:t xml:space="preserve"> средствами;</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укладку свежевыпавшего снега в валы или кучи;</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текущий ремонт;</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б) содержание газонов, в том числе:</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прочесывание поверхности железными граблями;</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покос травостоя;</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сгребание и уборку скошенной травы и листвы;</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очистку от мусора;</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полив;</w:t>
      </w:r>
    </w:p>
    <w:p w:rsidR="001C41E3" w:rsidRPr="001C41E3" w:rsidRDefault="001C41E3" w:rsidP="001C41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в) содержание деревьев и кустарников, в том числе:</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обрезку сухих сучьев и мелкой суши;</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сбор срезанных ветвей;</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прополку и рыхление приствольных лунок;</w:t>
      </w:r>
    </w:p>
    <w:p w:rsidR="001C41E3" w:rsidRPr="001C41E3" w:rsidRDefault="001C41E3" w:rsidP="003838D6">
      <w:pPr>
        <w:shd w:val="clear" w:color="auto" w:fill="FFFFFF"/>
        <w:spacing w:after="0" w:line="240" w:lineRule="auto"/>
        <w:jc w:val="both"/>
        <w:rPr>
          <w:rFonts w:ascii="Times New Roman" w:eastAsia="Times New Roman" w:hAnsi="Times New Roman" w:cs="Times New Roman"/>
          <w:sz w:val="28"/>
          <w:szCs w:val="28"/>
          <w:lang w:eastAsia="ru-RU"/>
        </w:rPr>
      </w:pPr>
      <w:r w:rsidRPr="001C41E3">
        <w:rPr>
          <w:rFonts w:ascii="Times New Roman" w:eastAsia="Times New Roman" w:hAnsi="Times New Roman" w:cs="Times New Roman"/>
          <w:sz w:val="28"/>
          <w:szCs w:val="28"/>
          <w:lang w:eastAsia="ru-RU"/>
        </w:rPr>
        <w:t>полив в приствольные лунки.</w:t>
      </w:r>
    </w:p>
    <w:p w:rsidR="001C41E3" w:rsidRPr="001C41E3" w:rsidRDefault="001C41E3" w:rsidP="001C41E3">
      <w:pPr>
        <w:shd w:val="clear" w:color="auto" w:fill="FFFFFF"/>
        <w:spacing w:after="0" w:line="252" w:lineRule="atLeast"/>
        <w:jc w:val="center"/>
        <w:rPr>
          <w:rFonts w:ascii="Times New Roman" w:eastAsia="Calibri" w:hAnsi="Times New Roman" w:cs="Times New Roman"/>
          <w:spacing w:val="-4"/>
          <w:sz w:val="28"/>
          <w:szCs w:val="28"/>
        </w:rPr>
      </w:pPr>
    </w:p>
    <w:p w:rsidR="001C41E3" w:rsidRPr="001C41E3" w:rsidRDefault="001C41E3" w:rsidP="001C41E3">
      <w:pPr>
        <w:shd w:val="clear" w:color="auto" w:fill="FFFFFF"/>
        <w:spacing w:after="225" w:line="252" w:lineRule="atLeast"/>
        <w:jc w:val="center"/>
        <w:rPr>
          <w:rFonts w:ascii="Times New Roman" w:eastAsia="Calibri" w:hAnsi="Times New Roman" w:cs="Times New Roman"/>
          <w:b/>
          <w:sz w:val="28"/>
          <w:szCs w:val="28"/>
        </w:rPr>
      </w:pPr>
      <w:r w:rsidRPr="001C41E3">
        <w:rPr>
          <w:rFonts w:ascii="Times New Roman" w:eastAsia="Calibri" w:hAnsi="Times New Roman" w:cs="Times New Roman"/>
          <w:b/>
          <w:sz w:val="28"/>
        </w:rPr>
        <w:t>Раздел 10</w:t>
      </w:r>
      <w:r w:rsidRPr="001C41E3">
        <w:rPr>
          <w:rFonts w:ascii="Times New Roman" w:eastAsia="Calibri" w:hAnsi="Times New Roman" w:cs="Times New Roman"/>
          <w:spacing w:val="-4"/>
          <w:sz w:val="28"/>
          <w:szCs w:val="28"/>
        </w:rPr>
        <w:t xml:space="preserve">  </w:t>
      </w:r>
      <w:r w:rsidRPr="001C41E3">
        <w:rPr>
          <w:rFonts w:ascii="Times New Roman" w:eastAsia="Calibri" w:hAnsi="Times New Roman" w:cs="Times New Roman"/>
          <w:b/>
          <w:spacing w:val="-4"/>
          <w:sz w:val="28"/>
          <w:szCs w:val="28"/>
        </w:rPr>
        <w:t>ОТВЕТСТВЕННОСТЬ ЗА НАРУШЕНИЕ ПРАВИЛ </w:t>
      </w:r>
      <w:r w:rsidRPr="001C41E3">
        <w:rPr>
          <w:rFonts w:ascii="Times New Roman" w:eastAsia="Calibri" w:hAnsi="Times New Roman" w:cs="Times New Roman"/>
          <w:b/>
          <w:spacing w:val="-5"/>
          <w:sz w:val="28"/>
          <w:szCs w:val="28"/>
        </w:rPr>
        <w:t xml:space="preserve">БЛАГОУСТРОЙСТВА  </w:t>
      </w:r>
    </w:p>
    <w:p w:rsidR="001C41E3" w:rsidRPr="001C41E3" w:rsidRDefault="001C41E3" w:rsidP="003838D6">
      <w:pPr>
        <w:shd w:val="clear" w:color="auto" w:fill="FFFFFF"/>
        <w:spacing w:after="225" w:line="252" w:lineRule="atLeast"/>
        <w:ind w:firstLine="709"/>
        <w:jc w:val="both"/>
        <w:rPr>
          <w:rFonts w:ascii="Times New Roman" w:eastAsia="Calibri" w:hAnsi="Times New Roman" w:cs="Times New Roman"/>
          <w:sz w:val="28"/>
          <w:szCs w:val="28"/>
        </w:rPr>
      </w:pPr>
      <w:r w:rsidRPr="001C41E3">
        <w:rPr>
          <w:rFonts w:ascii="Times New Roman" w:eastAsia="Calibri" w:hAnsi="Times New Roman" w:cs="Times New Roman"/>
          <w:spacing w:val="-27"/>
          <w:sz w:val="28"/>
          <w:szCs w:val="28"/>
        </w:rPr>
        <w:t>10.1.</w:t>
      </w:r>
      <w:r w:rsidRPr="001C41E3">
        <w:rPr>
          <w:rFonts w:ascii="Times New Roman" w:eastAsia="Calibri" w:hAnsi="Times New Roman" w:cs="Times New Roman"/>
          <w:spacing w:val="-2"/>
          <w:sz w:val="28"/>
          <w:szCs w:val="28"/>
        </w:rPr>
        <w:t>  </w:t>
      </w:r>
      <w:r w:rsidR="003E672C">
        <w:rPr>
          <w:rFonts w:ascii="Times New Roman" w:eastAsia="Calibri" w:hAnsi="Times New Roman" w:cs="Times New Roman"/>
          <w:spacing w:val="-2"/>
          <w:sz w:val="28"/>
          <w:szCs w:val="28"/>
        </w:rPr>
        <w:t>  Граждане и юридические лица (</w:t>
      </w:r>
      <w:r w:rsidRPr="001C41E3">
        <w:rPr>
          <w:rFonts w:ascii="Times New Roman" w:eastAsia="Calibri" w:hAnsi="Times New Roman" w:cs="Times New Roman"/>
          <w:spacing w:val="-2"/>
          <w:sz w:val="28"/>
          <w:szCs w:val="28"/>
        </w:rPr>
        <w:t xml:space="preserve">их должностные лица), виновные в нарушении настоящих Правил </w:t>
      </w:r>
      <w:r w:rsidRPr="001C41E3">
        <w:rPr>
          <w:rFonts w:ascii="Times New Roman" w:eastAsia="Calibri" w:hAnsi="Times New Roman" w:cs="Times New Roman"/>
          <w:spacing w:val="-5"/>
          <w:sz w:val="28"/>
          <w:szCs w:val="28"/>
        </w:rPr>
        <w:t>привлекаются к </w:t>
      </w:r>
      <w:r w:rsidRPr="001C41E3">
        <w:rPr>
          <w:rFonts w:ascii="Times New Roman" w:eastAsia="Calibri" w:hAnsi="Times New Roman" w:cs="Times New Roman"/>
          <w:spacing w:val="6"/>
          <w:sz w:val="28"/>
          <w:szCs w:val="28"/>
        </w:rPr>
        <w:t xml:space="preserve">ответственности в порядке, установленном действующим </w:t>
      </w:r>
      <w:r w:rsidRPr="001C41E3">
        <w:rPr>
          <w:rFonts w:ascii="Times New Roman" w:eastAsia="Calibri" w:hAnsi="Times New Roman" w:cs="Times New Roman"/>
          <w:spacing w:val="-8"/>
          <w:sz w:val="28"/>
          <w:szCs w:val="28"/>
        </w:rPr>
        <w:t>законодательством.</w:t>
      </w:r>
    </w:p>
    <w:p w:rsidR="000A36A1" w:rsidRDefault="000A36A1"/>
    <w:sectPr w:rsidR="000A3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A"/>
    <w:rsid w:val="00073EEA"/>
    <w:rsid w:val="000A36A1"/>
    <w:rsid w:val="001B5987"/>
    <w:rsid w:val="001C41E3"/>
    <w:rsid w:val="003838D6"/>
    <w:rsid w:val="003E672C"/>
    <w:rsid w:val="00433987"/>
    <w:rsid w:val="0046781E"/>
    <w:rsid w:val="004E09AC"/>
    <w:rsid w:val="00501002"/>
    <w:rsid w:val="00516E24"/>
    <w:rsid w:val="00644719"/>
    <w:rsid w:val="00652AEB"/>
    <w:rsid w:val="006E7895"/>
    <w:rsid w:val="006F321A"/>
    <w:rsid w:val="00831E70"/>
    <w:rsid w:val="008B23B9"/>
    <w:rsid w:val="00D54C0C"/>
    <w:rsid w:val="00DE474C"/>
    <w:rsid w:val="00E778C2"/>
    <w:rsid w:val="00ED5590"/>
    <w:rsid w:val="00F64043"/>
    <w:rsid w:val="00F8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EC319-0FEF-4B4A-BE13-4BBE7928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41E3"/>
  </w:style>
  <w:style w:type="paragraph" w:styleId="a3">
    <w:name w:val="No Spacing"/>
    <w:uiPriority w:val="1"/>
    <w:qFormat/>
    <w:rsid w:val="001C41E3"/>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1C41E3"/>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1C41E3"/>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1C41E3"/>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1C41E3"/>
    <w:rPr>
      <w:rFonts w:ascii="Cambria" w:hAnsi="Cambria" w:cs="Cambria" w:hint="default"/>
      <w:sz w:val="20"/>
      <w:szCs w:val="20"/>
    </w:rPr>
  </w:style>
  <w:style w:type="character" w:customStyle="1" w:styleId="FontStyle58">
    <w:name w:val="Font Style58"/>
    <w:uiPriority w:val="99"/>
    <w:rsid w:val="001C41E3"/>
    <w:rPr>
      <w:rFonts w:ascii="Cambria" w:hAnsi="Cambria" w:cs="Cambria" w:hint="default"/>
      <w:i/>
      <w:iCs/>
      <w:sz w:val="20"/>
      <w:szCs w:val="20"/>
    </w:rPr>
  </w:style>
  <w:style w:type="paragraph" w:styleId="a4">
    <w:name w:val="Balloon Text"/>
    <w:basedOn w:val="a"/>
    <w:link w:val="a5"/>
    <w:uiPriority w:val="99"/>
    <w:semiHidden/>
    <w:unhideWhenUsed/>
    <w:rsid w:val="001C41E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1C41E3"/>
    <w:rPr>
      <w:rFonts w:ascii="Tahoma" w:eastAsia="Times New Roman" w:hAnsi="Tahoma" w:cs="Tahoma"/>
      <w:sz w:val="16"/>
      <w:szCs w:val="16"/>
      <w:lang w:eastAsia="ru-RU"/>
    </w:rPr>
  </w:style>
  <w:style w:type="paragraph" w:styleId="a6">
    <w:name w:val="List Paragraph"/>
    <w:basedOn w:val="a"/>
    <w:uiPriority w:val="34"/>
    <w:qFormat/>
    <w:rsid w:val="001C41E3"/>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1C41E3"/>
    <w:rPr>
      <w:color w:val="0000FF"/>
      <w:u w:val="single"/>
    </w:rPr>
  </w:style>
  <w:style w:type="character" w:styleId="a8">
    <w:name w:val="Emphasis"/>
    <w:uiPriority w:val="20"/>
    <w:qFormat/>
    <w:rsid w:val="001C41E3"/>
    <w:rPr>
      <w:i/>
      <w:iCs/>
    </w:rPr>
  </w:style>
  <w:style w:type="paragraph" w:customStyle="1" w:styleId="s1">
    <w:name w:val="s_1"/>
    <w:basedOn w:val="a"/>
    <w:rsid w:val="001C4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1C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64</Pages>
  <Words>23910</Words>
  <Characters>136289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User</cp:lastModifiedBy>
  <cp:revision>10</cp:revision>
  <dcterms:created xsi:type="dcterms:W3CDTF">2023-05-17T03:40:00Z</dcterms:created>
  <dcterms:modified xsi:type="dcterms:W3CDTF">2024-05-02T08:54:00Z</dcterms:modified>
</cp:coreProperties>
</file>