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100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90"/>
        <w:gridCol w:w="6615"/>
      </w:tblGrid>
      <w:tr w:rsidR="009547E8" w:rsidRPr="00C22FC3" w14:paraId="3F1CC0AD" w14:textId="77777777" w:rsidTr="0047385C">
        <w:tc>
          <w:tcPr>
            <w:tcW w:w="642" w:type="dxa"/>
            <w:vAlign w:val="center"/>
          </w:tcPr>
          <w:p w14:paraId="4A2CB130" w14:textId="77777777" w:rsidR="0048623F" w:rsidRPr="00C22FC3" w:rsidRDefault="00E95A48" w:rsidP="0079045D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1</w:t>
            </w:r>
          </w:p>
        </w:tc>
        <w:tc>
          <w:tcPr>
            <w:tcW w:w="9405" w:type="dxa"/>
            <w:gridSpan w:val="2"/>
            <w:vAlign w:val="center"/>
          </w:tcPr>
          <w:p w14:paraId="2F964C97" w14:textId="49940580" w:rsidR="0048623F" w:rsidRPr="00E35ECF" w:rsidRDefault="0086013E" w:rsidP="007E0963">
            <w:pPr>
              <w:jc w:val="center"/>
              <w:rPr>
                <w:sz w:val="22"/>
                <w:szCs w:val="22"/>
                <w:u w:val="single"/>
              </w:rPr>
            </w:pPr>
            <w:r w:rsidRPr="00E35ECF">
              <w:rPr>
                <w:u w:val="single"/>
              </w:rPr>
              <w:t xml:space="preserve">Администрация </w:t>
            </w:r>
            <w:proofErr w:type="spellStart"/>
            <w:r w:rsidRPr="00E35ECF">
              <w:rPr>
                <w:u w:val="single"/>
              </w:rPr>
              <w:t>Искитимского</w:t>
            </w:r>
            <w:proofErr w:type="spellEnd"/>
            <w:r w:rsidRPr="00E35ECF">
              <w:rPr>
                <w:u w:val="single"/>
              </w:rPr>
              <w:t xml:space="preserve"> района Новосибирской области</w:t>
            </w:r>
          </w:p>
          <w:p w14:paraId="340501A4" w14:textId="0CD1D79D" w:rsidR="0048623F" w:rsidRPr="00AE4158" w:rsidRDefault="005264CC" w:rsidP="007E0963">
            <w:pPr>
              <w:jc w:val="center"/>
              <w:rPr>
                <w:sz w:val="20"/>
                <w:szCs w:val="20"/>
              </w:rPr>
            </w:pPr>
            <w:r w:rsidRPr="00AE4158">
              <w:rPr>
                <w:sz w:val="20"/>
                <w:szCs w:val="20"/>
              </w:rPr>
              <w:t>(уполномоченный орган</w:t>
            </w:r>
            <w:r w:rsidR="009739D9" w:rsidRPr="00AE4158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E4158">
              <w:rPr>
                <w:sz w:val="20"/>
                <w:szCs w:val="20"/>
              </w:rPr>
              <w:br/>
            </w:r>
            <w:r w:rsidR="009739D9" w:rsidRPr="00AE4158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C22FC3" w14:paraId="69793F15" w14:textId="77777777" w:rsidTr="0047385C">
        <w:tc>
          <w:tcPr>
            <w:tcW w:w="642" w:type="dxa"/>
            <w:vAlign w:val="center"/>
          </w:tcPr>
          <w:p w14:paraId="4D188D5B" w14:textId="77777777" w:rsidR="00C85C28" w:rsidRPr="00C22FC3" w:rsidRDefault="00C85C28" w:rsidP="00131CB6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2</w:t>
            </w:r>
          </w:p>
        </w:tc>
        <w:tc>
          <w:tcPr>
            <w:tcW w:w="9405" w:type="dxa"/>
            <w:gridSpan w:val="2"/>
            <w:vAlign w:val="center"/>
          </w:tcPr>
          <w:p w14:paraId="712642EB" w14:textId="3AC380B6" w:rsidR="0056329E" w:rsidRPr="007E4F34" w:rsidRDefault="00E73DF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Цель - с</w:t>
            </w:r>
            <w:r w:rsidR="00064DE7" w:rsidRPr="007E4F34">
              <w:rPr>
                <w:sz w:val="22"/>
                <w:szCs w:val="22"/>
                <w:lang w:eastAsia="en-US"/>
              </w:rPr>
              <w:t>троительство и эксплуатация линейного объекта</w:t>
            </w:r>
            <w:r w:rsidR="00064DE7" w:rsidRPr="007E4F34">
              <w:rPr>
                <w:sz w:val="22"/>
                <w:szCs w:val="22"/>
              </w:rPr>
              <w:t xml:space="preserve"> </w:t>
            </w:r>
            <w:r w:rsidR="007E4F34">
              <w:rPr>
                <w:sz w:val="22"/>
                <w:szCs w:val="22"/>
              </w:rPr>
              <w:t>регионального значения</w:t>
            </w:r>
            <w:r w:rsidR="00064DE7" w:rsidRPr="007E4F34">
              <w:rPr>
                <w:sz w:val="22"/>
                <w:szCs w:val="22"/>
              </w:rPr>
              <w:t xml:space="preserve"> </w:t>
            </w:r>
            <w:r w:rsidR="0056329E" w:rsidRPr="00885824">
              <w:rPr>
                <w:sz w:val="22"/>
                <w:szCs w:val="22"/>
              </w:rPr>
              <w:t>«</w:t>
            </w:r>
            <w:r w:rsidR="00885824" w:rsidRPr="00885824">
              <w:t xml:space="preserve">Газопровод межпоселковый ГРС Электродный завод – </w:t>
            </w:r>
            <w:proofErr w:type="spellStart"/>
            <w:r w:rsidR="00885824" w:rsidRPr="00885824">
              <w:t>р.п</w:t>
            </w:r>
            <w:proofErr w:type="spellEnd"/>
            <w:r w:rsidR="00885824" w:rsidRPr="00885824">
              <w:t xml:space="preserve">. Сузун с газопроводами-отводами для газоснабжения населенных пунктов </w:t>
            </w:r>
            <w:proofErr w:type="spellStart"/>
            <w:r w:rsidR="00885824" w:rsidRPr="00885824">
              <w:t>Искитимского</w:t>
            </w:r>
            <w:proofErr w:type="spellEnd"/>
            <w:r w:rsidR="00885824" w:rsidRPr="00885824">
              <w:t xml:space="preserve"> и Сузунского районов Новосибирской области</w:t>
            </w:r>
            <w:r w:rsidR="00ED4F3E" w:rsidRPr="00885824">
              <w:rPr>
                <w:sz w:val="22"/>
                <w:szCs w:val="22"/>
              </w:rPr>
              <w:t>»</w:t>
            </w:r>
          </w:p>
          <w:p w14:paraId="3D510D55" w14:textId="63E222F6" w:rsidR="000545C6" w:rsidRPr="007E4F34" w:rsidRDefault="000545C6" w:rsidP="00835CBC">
            <w:pPr>
              <w:jc w:val="center"/>
              <w:rPr>
                <w:sz w:val="20"/>
                <w:szCs w:val="20"/>
              </w:rPr>
            </w:pPr>
            <w:r w:rsidRPr="007E4F34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CB5282" w:rsidRPr="00C22FC3" w14:paraId="5EF987DE" w14:textId="77777777" w:rsidTr="009D3506">
        <w:tc>
          <w:tcPr>
            <w:tcW w:w="642" w:type="dxa"/>
            <w:vMerge w:val="restart"/>
            <w:vAlign w:val="center"/>
          </w:tcPr>
          <w:p w14:paraId="725969CB" w14:textId="77777777" w:rsidR="00CB5282" w:rsidRPr="00C22FC3" w:rsidRDefault="00CB5282" w:rsidP="00765D70">
            <w:pPr>
              <w:rPr>
                <w:sz w:val="22"/>
                <w:szCs w:val="22"/>
              </w:rPr>
            </w:pPr>
          </w:p>
          <w:p w14:paraId="6B75F439" w14:textId="6A18E07B" w:rsidR="00CB5282" w:rsidRPr="00C22FC3" w:rsidRDefault="00CB5282" w:rsidP="00FF191C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3</w:t>
            </w:r>
          </w:p>
        </w:tc>
        <w:tc>
          <w:tcPr>
            <w:tcW w:w="2790" w:type="dxa"/>
            <w:vAlign w:val="center"/>
          </w:tcPr>
          <w:p w14:paraId="2727289E" w14:textId="77777777" w:rsidR="00CB5282" w:rsidRPr="00C22FC3" w:rsidRDefault="00CB5282" w:rsidP="00987B42">
            <w:pPr>
              <w:jc w:val="center"/>
              <w:rPr>
                <w:sz w:val="22"/>
                <w:szCs w:val="22"/>
              </w:rPr>
            </w:pPr>
            <w:r w:rsidRPr="00C22FC3">
              <w:rPr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615" w:type="dxa"/>
            <w:vAlign w:val="center"/>
          </w:tcPr>
          <w:p w14:paraId="244DFD42" w14:textId="77777777" w:rsidR="00CB5282" w:rsidRPr="00C22FC3" w:rsidRDefault="00CB5282" w:rsidP="00987B42">
            <w:pPr>
              <w:jc w:val="center"/>
              <w:rPr>
                <w:sz w:val="22"/>
                <w:szCs w:val="22"/>
              </w:rPr>
            </w:pPr>
            <w:r w:rsidRPr="00C22FC3">
              <w:rPr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87B42" w:rsidRPr="00C22FC3" w14:paraId="456822EE" w14:textId="77777777" w:rsidTr="009D3506">
        <w:tc>
          <w:tcPr>
            <w:tcW w:w="642" w:type="dxa"/>
            <w:vMerge/>
            <w:vAlign w:val="center"/>
          </w:tcPr>
          <w:p w14:paraId="25DE4703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6F572258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54:07:0000000:2249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1F1" w14:textId="7CCD7650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район, ст. Евсино, ул. </w:t>
            </w:r>
            <w:proofErr w:type="spellStart"/>
            <w:r w:rsidRPr="00FD0968">
              <w:rPr>
                <w:color w:val="000000"/>
              </w:rPr>
              <w:t>Инская</w:t>
            </w:r>
            <w:proofErr w:type="spellEnd"/>
          </w:p>
        </w:tc>
      </w:tr>
      <w:tr w:rsidR="00987B42" w:rsidRPr="00C22FC3" w14:paraId="033EE636" w14:textId="77777777" w:rsidTr="009D3506">
        <w:tc>
          <w:tcPr>
            <w:tcW w:w="642" w:type="dxa"/>
            <w:vMerge/>
            <w:vAlign w:val="center"/>
          </w:tcPr>
          <w:p w14:paraId="4CF269B4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0B6A" w14:textId="7140CE13" w:rsidR="00987B42" w:rsidRPr="00B87909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54:07:0000000:2530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A000" w14:textId="5E2EA836" w:rsidR="00987B42" w:rsidRPr="00B87909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</w:t>
            </w:r>
          </w:p>
        </w:tc>
      </w:tr>
      <w:tr w:rsidR="00987B42" w:rsidRPr="00C22FC3" w14:paraId="72EBE2CE" w14:textId="77777777" w:rsidTr="009D3506">
        <w:tc>
          <w:tcPr>
            <w:tcW w:w="642" w:type="dxa"/>
            <w:vMerge/>
            <w:vAlign w:val="center"/>
          </w:tcPr>
          <w:p w14:paraId="4FF05611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9B3F" w14:textId="3EF7FC74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54:07:047408:1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AE42" w14:textId="4A9CCA01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с. Преображенка</w:t>
            </w:r>
          </w:p>
        </w:tc>
      </w:tr>
      <w:tr w:rsidR="00987B42" w:rsidRPr="00C22FC3" w14:paraId="4AC71DA7" w14:textId="77777777" w:rsidTr="009D3506">
        <w:tc>
          <w:tcPr>
            <w:tcW w:w="642" w:type="dxa"/>
            <w:vMerge/>
            <w:vAlign w:val="center"/>
          </w:tcPr>
          <w:p w14:paraId="228CE5AD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EFBF" w14:textId="7BFE565C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54:07:047408:3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3A52" w14:textId="67440AFE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обл. Новосибирская,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урочище Алексеевское</w:t>
            </w:r>
          </w:p>
        </w:tc>
      </w:tr>
      <w:tr w:rsidR="00987B42" w:rsidRPr="00C22FC3" w14:paraId="7951EF1D" w14:textId="77777777" w:rsidTr="009D3506">
        <w:tc>
          <w:tcPr>
            <w:tcW w:w="642" w:type="dxa"/>
            <w:vMerge/>
            <w:vAlign w:val="center"/>
          </w:tcPr>
          <w:p w14:paraId="701444C9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B57A" w14:textId="3866B0FA" w:rsidR="00987B42" w:rsidRPr="002C53D0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54:07:047408:6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E243" w14:textId="56A04694" w:rsidR="00987B42" w:rsidRPr="00D734B4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Преображенский сельсовет, на земельном участке расположена автомобильная дорога "96 км а/д "К-29"-Алексеевский", код дороги Н-0823</w:t>
            </w:r>
          </w:p>
        </w:tc>
      </w:tr>
      <w:tr w:rsidR="00987B42" w:rsidRPr="00C22FC3" w14:paraId="1F7501C9" w14:textId="77777777" w:rsidTr="009D3506">
        <w:tc>
          <w:tcPr>
            <w:tcW w:w="642" w:type="dxa"/>
            <w:vMerge/>
            <w:vAlign w:val="center"/>
          </w:tcPr>
          <w:p w14:paraId="66F5D29D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B104" w14:textId="5DC07AD9" w:rsidR="00987B42" w:rsidRPr="002C53D0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54:07:047408:9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DA71" w14:textId="3C35C3EE" w:rsidR="00987B42" w:rsidRPr="00D734B4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Преображенский сельсовет, на земельном участке расположена автомобильная дорога «Сузун-Битки-Преображенка-18 км а/д «К-13» (в гр. района)», код дороги К-29</w:t>
            </w:r>
          </w:p>
        </w:tc>
      </w:tr>
      <w:tr w:rsidR="00987B42" w:rsidRPr="00C22FC3" w14:paraId="0EA569B5" w14:textId="77777777" w:rsidTr="009D3506">
        <w:tc>
          <w:tcPr>
            <w:tcW w:w="642" w:type="dxa"/>
            <w:vMerge/>
            <w:vAlign w:val="center"/>
          </w:tcPr>
          <w:p w14:paraId="4206DD94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3EB3" w14:textId="75AA46EB" w:rsidR="00987B42" w:rsidRPr="002C53D0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54:07:047408:16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1AE3" w14:textId="206F8DD3" w:rsidR="00987B42" w:rsidRPr="00D734B4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обл. Новосибирская,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МО Преображенский сельсовет</w:t>
            </w:r>
          </w:p>
        </w:tc>
      </w:tr>
      <w:tr w:rsidR="00987B42" w:rsidRPr="00C22FC3" w14:paraId="271DA810" w14:textId="77777777" w:rsidTr="009D3506">
        <w:tc>
          <w:tcPr>
            <w:tcW w:w="642" w:type="dxa"/>
            <w:vMerge/>
            <w:vAlign w:val="center"/>
          </w:tcPr>
          <w:p w14:paraId="53C95C8B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2845" w14:textId="72A09338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54:07:047408:1062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CEDD" w14:textId="153CB4B2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обл. Новосибирская,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МО Преображенский сельсовет</w:t>
            </w:r>
          </w:p>
        </w:tc>
      </w:tr>
      <w:tr w:rsidR="00987B42" w:rsidRPr="00C22FC3" w14:paraId="3A6D1760" w14:textId="77777777" w:rsidTr="009D3506">
        <w:tc>
          <w:tcPr>
            <w:tcW w:w="642" w:type="dxa"/>
            <w:vMerge/>
            <w:vAlign w:val="center"/>
          </w:tcPr>
          <w:p w14:paraId="37C534FF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E38B" w14:textId="54ECD320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54:07:047408:1073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1B38" w14:textId="1C6C50E3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район, МО Преображенский с/с, </w:t>
            </w:r>
            <w:proofErr w:type="spellStart"/>
            <w:r w:rsidRPr="00FD0968">
              <w:rPr>
                <w:color w:val="000000"/>
              </w:rPr>
              <w:t>Искитимское</w:t>
            </w:r>
            <w:proofErr w:type="spellEnd"/>
            <w:r w:rsidRPr="00FD0968">
              <w:rPr>
                <w:color w:val="000000"/>
              </w:rPr>
              <w:t xml:space="preserve"> лесничество</w:t>
            </w:r>
          </w:p>
        </w:tc>
      </w:tr>
      <w:tr w:rsidR="00987B42" w:rsidRPr="00C22FC3" w14:paraId="72D0357B" w14:textId="77777777" w:rsidTr="009D3506">
        <w:tc>
          <w:tcPr>
            <w:tcW w:w="642" w:type="dxa"/>
            <w:vMerge/>
            <w:vAlign w:val="center"/>
          </w:tcPr>
          <w:p w14:paraId="6A8E7D8D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822E" w14:textId="0267DB47" w:rsidR="00987B42" w:rsidRPr="00BD6BF0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54:07:047408:1226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177F" w14:textId="6553D8DB" w:rsidR="00987B42" w:rsidRPr="00BD6BF0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Преображенский сельсовет</w:t>
            </w:r>
          </w:p>
        </w:tc>
      </w:tr>
      <w:tr w:rsidR="00987B42" w:rsidRPr="00C22FC3" w14:paraId="40F0830C" w14:textId="77777777" w:rsidTr="009D3506">
        <w:tc>
          <w:tcPr>
            <w:tcW w:w="642" w:type="dxa"/>
            <w:vMerge/>
            <w:vAlign w:val="center"/>
          </w:tcPr>
          <w:p w14:paraId="1723EA1D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144E" w14:textId="5CB32DE3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54:07:047409:1105 (обособленные участки 54:07:047409:1099, 54:07:047409:1100, 54:07:047409:1097, 54:07:047409:1098)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CFE6" w14:textId="60F4569F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обл. Новосибирская,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, МО </w:t>
            </w:r>
            <w:proofErr w:type="spellStart"/>
            <w:r w:rsidRPr="00FD0968">
              <w:rPr>
                <w:color w:val="000000"/>
              </w:rPr>
              <w:t>Гилевский</w:t>
            </w:r>
            <w:proofErr w:type="spellEnd"/>
            <w:r w:rsidRPr="00FD0968">
              <w:rPr>
                <w:color w:val="000000"/>
              </w:rPr>
              <w:t xml:space="preserve"> сельсовет</w:t>
            </w:r>
          </w:p>
        </w:tc>
      </w:tr>
      <w:tr w:rsidR="00987B42" w:rsidRPr="00C22FC3" w14:paraId="0A4643AC" w14:textId="77777777" w:rsidTr="009D3506">
        <w:tc>
          <w:tcPr>
            <w:tcW w:w="642" w:type="dxa"/>
            <w:vMerge/>
            <w:vAlign w:val="center"/>
          </w:tcPr>
          <w:p w14:paraId="1478805F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6FFC" w14:textId="18AC06F4" w:rsidR="00987B42" w:rsidRPr="00BD6BF0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54:07:047409:1125 (обособленные участки 54:07:047409:1116, 54:07:047409:1115, 54:07:047409:1117)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0E94" w14:textId="1A93756A" w:rsidR="00987B42" w:rsidRPr="00BD6BF0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обл. Новосибирская,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, МО </w:t>
            </w:r>
            <w:proofErr w:type="spellStart"/>
            <w:r w:rsidRPr="00FD0968">
              <w:rPr>
                <w:color w:val="000000"/>
              </w:rPr>
              <w:t>Гилевский</w:t>
            </w:r>
            <w:proofErr w:type="spellEnd"/>
            <w:r w:rsidRPr="00FD0968">
              <w:rPr>
                <w:color w:val="000000"/>
              </w:rPr>
              <w:t xml:space="preserve"> сельсовет</w:t>
            </w:r>
          </w:p>
        </w:tc>
      </w:tr>
      <w:tr w:rsidR="00987B42" w:rsidRPr="00C22FC3" w14:paraId="29C5E384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65E02AB0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9F24" w14:textId="260C34E2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54:07:047409:1177 (обособленные участки 54:07:047409:1174, 54:07:047409:1176)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15ED" w14:textId="3D557F9E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обл. Новосибирская,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, с. </w:t>
            </w:r>
            <w:proofErr w:type="spellStart"/>
            <w:r w:rsidRPr="00FD0968">
              <w:rPr>
                <w:color w:val="000000"/>
              </w:rPr>
              <w:t>Новолокти</w:t>
            </w:r>
            <w:proofErr w:type="spellEnd"/>
            <w:r w:rsidRPr="00FD0968">
              <w:rPr>
                <w:color w:val="000000"/>
              </w:rPr>
              <w:t>, ул. Советская, дом 14</w:t>
            </w:r>
          </w:p>
        </w:tc>
      </w:tr>
      <w:tr w:rsidR="00987B42" w:rsidRPr="00C22FC3" w14:paraId="40981795" w14:textId="77777777" w:rsidTr="009D3506">
        <w:trPr>
          <w:trHeight w:val="284"/>
        </w:trPr>
        <w:tc>
          <w:tcPr>
            <w:tcW w:w="642" w:type="dxa"/>
            <w:vMerge/>
            <w:tcBorders>
              <w:right w:val="single" w:sz="4" w:space="0" w:color="auto"/>
            </w:tcBorders>
            <w:vAlign w:val="center"/>
          </w:tcPr>
          <w:p w14:paraId="27B5FE32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8355" w14:textId="140DAF1C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54:07:047409:1008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0C12" w14:textId="6C038F6C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, </w:t>
            </w:r>
            <w:proofErr w:type="spellStart"/>
            <w:r w:rsidRPr="00FD0968">
              <w:rPr>
                <w:color w:val="000000"/>
              </w:rPr>
              <w:t>Гилевский</w:t>
            </w:r>
            <w:proofErr w:type="spellEnd"/>
            <w:r w:rsidRPr="00FD0968">
              <w:rPr>
                <w:color w:val="000000"/>
              </w:rPr>
              <w:t xml:space="preserve"> сельсовет, на земельном участке расположена автомобильная дорога "70 км а/д "М-52" Евсино-</w:t>
            </w:r>
            <w:proofErr w:type="spellStart"/>
            <w:r w:rsidRPr="00FD0968">
              <w:rPr>
                <w:color w:val="000000"/>
              </w:rPr>
              <w:t>Новолокти</w:t>
            </w:r>
            <w:proofErr w:type="spellEnd"/>
            <w:r w:rsidRPr="00FD0968">
              <w:rPr>
                <w:color w:val="000000"/>
              </w:rPr>
              <w:t>", код дороги Н-0813</w:t>
            </w:r>
          </w:p>
        </w:tc>
      </w:tr>
      <w:tr w:rsidR="00987B42" w:rsidRPr="00C22FC3" w14:paraId="22965F90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25CD9183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1505" w14:textId="5FA222A9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54:07:047409:1145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5720" w14:textId="6A18941E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обл. Новосибирская,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, с. </w:t>
            </w:r>
            <w:proofErr w:type="spellStart"/>
            <w:r w:rsidRPr="00FD0968">
              <w:rPr>
                <w:color w:val="000000"/>
              </w:rPr>
              <w:t>Новолокти</w:t>
            </w:r>
            <w:proofErr w:type="spellEnd"/>
            <w:r w:rsidRPr="00FD0968">
              <w:rPr>
                <w:color w:val="000000"/>
              </w:rPr>
              <w:t>, ул. Школьная, дом 11</w:t>
            </w:r>
          </w:p>
        </w:tc>
      </w:tr>
      <w:tr w:rsidR="00987B42" w:rsidRPr="00C22FC3" w14:paraId="427E1C10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292861D4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C514" w14:textId="4BF74439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54:07:047409:1198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598C" w14:textId="68012C2D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обл. Новосибирская,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, МО </w:t>
            </w:r>
            <w:proofErr w:type="spellStart"/>
            <w:r w:rsidRPr="00FD0968">
              <w:rPr>
                <w:color w:val="000000"/>
              </w:rPr>
              <w:t>Гилевский</w:t>
            </w:r>
            <w:proofErr w:type="spellEnd"/>
            <w:r w:rsidRPr="00FD0968">
              <w:rPr>
                <w:color w:val="000000"/>
              </w:rPr>
              <w:t xml:space="preserve"> сельсовет</w:t>
            </w:r>
          </w:p>
        </w:tc>
      </w:tr>
      <w:tr w:rsidR="00987B42" w:rsidRPr="00C22FC3" w14:paraId="4DA5218C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7B07613C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2950" w14:textId="1008A2A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54:07:047409:1202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DF45" w14:textId="36548E26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обл. Новосибирская,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, у </w:t>
            </w:r>
            <w:proofErr w:type="spellStart"/>
            <w:r w:rsidRPr="00FD0968">
              <w:rPr>
                <w:color w:val="000000"/>
              </w:rPr>
              <w:t>д.Гилево</w:t>
            </w:r>
            <w:proofErr w:type="spellEnd"/>
          </w:p>
        </w:tc>
      </w:tr>
      <w:tr w:rsidR="00987B42" w:rsidRPr="00C22FC3" w14:paraId="5527E9C6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5304DCA3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3ED0" w14:textId="64DE2B75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54:07:047409:1213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BD74" w14:textId="3A3617AC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район, МО </w:t>
            </w:r>
            <w:proofErr w:type="spellStart"/>
            <w:r w:rsidRPr="00FD0968">
              <w:rPr>
                <w:color w:val="000000"/>
              </w:rPr>
              <w:t>Гилевский</w:t>
            </w:r>
            <w:proofErr w:type="spellEnd"/>
            <w:r w:rsidRPr="00FD0968">
              <w:rPr>
                <w:color w:val="000000"/>
              </w:rPr>
              <w:t xml:space="preserve"> с/с, </w:t>
            </w:r>
            <w:proofErr w:type="spellStart"/>
            <w:r w:rsidRPr="00FD0968">
              <w:rPr>
                <w:color w:val="000000"/>
              </w:rPr>
              <w:t>Искитимское</w:t>
            </w:r>
            <w:proofErr w:type="spellEnd"/>
            <w:r w:rsidRPr="00FD0968">
              <w:rPr>
                <w:color w:val="000000"/>
              </w:rPr>
              <w:t xml:space="preserve"> лесничество</w:t>
            </w:r>
          </w:p>
        </w:tc>
      </w:tr>
      <w:tr w:rsidR="00987B42" w:rsidRPr="00C22FC3" w14:paraId="036F2441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77403AA7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FDD1" w14:textId="4836F81A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54:07:047409:1230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4385" w14:textId="7FD8D662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, МО </w:t>
            </w:r>
            <w:proofErr w:type="spellStart"/>
            <w:r w:rsidRPr="00FD0968">
              <w:rPr>
                <w:color w:val="000000"/>
              </w:rPr>
              <w:t>Гилевский</w:t>
            </w:r>
            <w:proofErr w:type="spellEnd"/>
            <w:r w:rsidRPr="00FD0968">
              <w:rPr>
                <w:color w:val="000000"/>
              </w:rPr>
              <w:t xml:space="preserve"> с/с, на земельном участке расположена автомобильная дорога Н-0830 32 км а/д "Н-0813"-Гилево</w:t>
            </w:r>
          </w:p>
        </w:tc>
      </w:tr>
      <w:tr w:rsidR="00987B42" w:rsidRPr="00C22FC3" w14:paraId="229B5BA7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59CE8A7C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8BB7" w14:textId="3CA55EBE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54:07:047409:1231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CF10" w14:textId="2F3083A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район, МО </w:t>
            </w:r>
            <w:proofErr w:type="spellStart"/>
            <w:r w:rsidRPr="00FD0968">
              <w:rPr>
                <w:color w:val="000000"/>
              </w:rPr>
              <w:t>Гилевский</w:t>
            </w:r>
            <w:proofErr w:type="spellEnd"/>
            <w:r w:rsidRPr="00FD0968">
              <w:rPr>
                <w:color w:val="000000"/>
              </w:rPr>
              <w:t xml:space="preserve"> с/с, на земельном участке расположена автомобильная дорога Н-0831 </w:t>
            </w:r>
            <w:proofErr w:type="spellStart"/>
            <w:r w:rsidRPr="00FD0968">
              <w:rPr>
                <w:color w:val="000000"/>
              </w:rPr>
              <w:t>Новолокти</w:t>
            </w:r>
            <w:proofErr w:type="spellEnd"/>
            <w:r w:rsidRPr="00FD0968">
              <w:rPr>
                <w:color w:val="000000"/>
              </w:rPr>
              <w:t>-Целинный</w:t>
            </w:r>
          </w:p>
        </w:tc>
      </w:tr>
      <w:tr w:rsidR="00987B42" w:rsidRPr="00C22FC3" w14:paraId="49DBD3C1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3D17CA0B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E08F" w14:textId="73377555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54:07:047409:1234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C29D" w14:textId="319D2BA6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ЗАО "</w:t>
            </w:r>
            <w:proofErr w:type="spellStart"/>
            <w:r w:rsidRPr="00FD0968">
              <w:rPr>
                <w:color w:val="000000"/>
              </w:rPr>
              <w:t>Гилевское</w:t>
            </w:r>
            <w:proofErr w:type="spellEnd"/>
            <w:r w:rsidRPr="00FD0968">
              <w:rPr>
                <w:color w:val="000000"/>
              </w:rPr>
              <w:t>"</w:t>
            </w:r>
          </w:p>
        </w:tc>
      </w:tr>
      <w:tr w:rsidR="00987B42" w:rsidRPr="00C22FC3" w14:paraId="38323385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11578156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7B22" w14:textId="75A05D30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54:07:047409:1235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BEB7" w14:textId="2423EB22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ЗАО "</w:t>
            </w:r>
            <w:proofErr w:type="spellStart"/>
            <w:r w:rsidRPr="00FD0968">
              <w:rPr>
                <w:color w:val="000000"/>
              </w:rPr>
              <w:t>Гилевское</w:t>
            </w:r>
            <w:proofErr w:type="spellEnd"/>
            <w:r w:rsidRPr="00FD0968">
              <w:rPr>
                <w:color w:val="000000"/>
              </w:rPr>
              <w:t>"</w:t>
            </w:r>
          </w:p>
        </w:tc>
      </w:tr>
      <w:tr w:rsidR="00987B42" w:rsidRPr="00C22FC3" w14:paraId="0F68E440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78EF4244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1973" w14:textId="11003206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54:07:047409:1346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163D" w14:textId="4F8BCC46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</w:t>
            </w:r>
          </w:p>
        </w:tc>
      </w:tr>
      <w:tr w:rsidR="00987B42" w:rsidRPr="00C22FC3" w14:paraId="3D435ABA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460926AB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4988" w14:textId="412866D5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54:07:047409:1352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D753" w14:textId="45FDC535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ЗАО "</w:t>
            </w:r>
            <w:proofErr w:type="spellStart"/>
            <w:r w:rsidRPr="00FD0968">
              <w:rPr>
                <w:color w:val="000000"/>
              </w:rPr>
              <w:t>Гилевское</w:t>
            </w:r>
            <w:proofErr w:type="spellEnd"/>
            <w:r w:rsidRPr="00FD0968">
              <w:rPr>
                <w:color w:val="000000"/>
              </w:rPr>
              <w:t>"</w:t>
            </w:r>
          </w:p>
        </w:tc>
      </w:tr>
      <w:tr w:rsidR="00987B42" w:rsidRPr="00C22FC3" w14:paraId="020BF2FD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7DDCD13B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DEF" w14:textId="33835533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54:07:047409:1356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7A12" w14:textId="5068624A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Новосибирская область, р-н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>, ЗАО "</w:t>
            </w:r>
            <w:proofErr w:type="spellStart"/>
            <w:r w:rsidRPr="00FD0968">
              <w:rPr>
                <w:color w:val="000000"/>
              </w:rPr>
              <w:t>Гилевское</w:t>
            </w:r>
            <w:proofErr w:type="spellEnd"/>
            <w:r w:rsidRPr="00FD0968">
              <w:rPr>
                <w:color w:val="000000"/>
              </w:rPr>
              <w:t>"</w:t>
            </w:r>
          </w:p>
        </w:tc>
      </w:tr>
      <w:tr w:rsidR="00987B42" w:rsidRPr="00C22FC3" w14:paraId="0A018312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44CBF687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6CE3" w14:textId="4F8F85C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54:07:047409:1357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2420" w14:textId="500BF56A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область,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 xml:space="preserve"> район, ЗАО "</w:t>
            </w:r>
            <w:proofErr w:type="spellStart"/>
            <w:r w:rsidRPr="00FD0968">
              <w:t>Гилевское</w:t>
            </w:r>
            <w:proofErr w:type="spellEnd"/>
            <w:r w:rsidRPr="00FD0968">
              <w:t>"</w:t>
            </w:r>
          </w:p>
        </w:tc>
      </w:tr>
      <w:tr w:rsidR="00987B42" w:rsidRPr="00C22FC3" w14:paraId="62D5A20E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770DF9CB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C52F" w14:textId="75D2C05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54:07:047409:1360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9BF9" w14:textId="3129CBD5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область,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>, ЗАО "</w:t>
            </w:r>
            <w:proofErr w:type="spellStart"/>
            <w:r w:rsidRPr="00FD0968">
              <w:t>Гилевское</w:t>
            </w:r>
            <w:proofErr w:type="spellEnd"/>
            <w:r w:rsidRPr="00FD0968">
              <w:t>"</w:t>
            </w:r>
          </w:p>
        </w:tc>
      </w:tr>
      <w:tr w:rsidR="00987B42" w:rsidRPr="00C22FC3" w14:paraId="3CFFE2AE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38B6E401" w14:textId="77777777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C9F0" w14:textId="2B7D7888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54:07:047409:1370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D249" w14:textId="0785BE32" w:rsidR="00987B42" w:rsidRPr="00C22FC3" w:rsidRDefault="00987B42" w:rsidP="00987B42">
            <w:pPr>
              <w:jc w:val="center"/>
              <w:rPr>
                <w:sz w:val="22"/>
                <w:szCs w:val="22"/>
              </w:rPr>
            </w:pPr>
            <w:r w:rsidRPr="00FD0968">
              <w:t>Новосибирская область, ЗАО "</w:t>
            </w:r>
            <w:proofErr w:type="spellStart"/>
            <w:r w:rsidRPr="00FD0968">
              <w:t>Гилевское</w:t>
            </w:r>
            <w:proofErr w:type="spellEnd"/>
            <w:r w:rsidRPr="00FD0968">
              <w:t>"</w:t>
            </w:r>
          </w:p>
        </w:tc>
      </w:tr>
      <w:tr w:rsidR="00A34C77" w:rsidRPr="00C22FC3" w14:paraId="6273E03E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2E3EA39C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6FCA" w14:textId="4F84998A" w:rsidR="00A34C77" w:rsidRPr="00FD0968" w:rsidRDefault="00A34C77" w:rsidP="00A34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54:07:047409:1373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633E" w14:textId="57B22775" w:rsidR="00A34C77" w:rsidRPr="00FD0968" w:rsidRDefault="00A34C77" w:rsidP="00A34C77">
            <w:pPr>
              <w:jc w:val="center"/>
            </w:pPr>
            <w:r w:rsidRPr="00FD0968">
              <w:t xml:space="preserve">Новосибирская область,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>, ЗАО "</w:t>
            </w:r>
            <w:proofErr w:type="spellStart"/>
            <w:r w:rsidRPr="00FD0968">
              <w:t>Гилевское</w:t>
            </w:r>
            <w:proofErr w:type="spellEnd"/>
            <w:r w:rsidRPr="00FD0968">
              <w:t>"</w:t>
            </w:r>
          </w:p>
        </w:tc>
      </w:tr>
      <w:tr w:rsidR="00A34C77" w:rsidRPr="00C22FC3" w14:paraId="24882C2A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3FA814D6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379A" w14:textId="30DE2DE6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54:07:047411:58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CAF7" w14:textId="5693B110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обл. Новосибирская,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 xml:space="preserve">, д. </w:t>
            </w:r>
            <w:proofErr w:type="spellStart"/>
            <w:r w:rsidRPr="00FD0968">
              <w:t>Новолебедевка</w:t>
            </w:r>
            <w:proofErr w:type="spellEnd"/>
          </w:p>
        </w:tc>
      </w:tr>
      <w:tr w:rsidR="00A34C77" w:rsidRPr="00C22FC3" w14:paraId="7BAA0E52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17131736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1ED3" w14:textId="7AFC8ADA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54:07:047411:130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64EF" w14:textId="4567B772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</w:t>
            </w:r>
            <w:proofErr w:type="spellStart"/>
            <w:r w:rsidRPr="00FD0968">
              <w:t>обл</w:t>
            </w:r>
            <w:proofErr w:type="spellEnd"/>
            <w:r w:rsidRPr="00FD0968">
              <w:t xml:space="preserve">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 xml:space="preserve">, МО </w:t>
            </w:r>
            <w:proofErr w:type="spellStart"/>
            <w:r w:rsidRPr="00FD0968">
              <w:t>Шибковский</w:t>
            </w:r>
            <w:proofErr w:type="spellEnd"/>
            <w:r w:rsidRPr="00FD0968">
              <w:t xml:space="preserve"> сельсовет</w:t>
            </w:r>
          </w:p>
        </w:tc>
      </w:tr>
      <w:tr w:rsidR="00A34C77" w:rsidRPr="00C22FC3" w14:paraId="6D69DB7F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45F45667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7593" w14:textId="36F559C5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54:07:000000:90 (обособленный участок 54:07:047412:43)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5F2C" w14:textId="7D81ADBC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>трасса Новосибирск-Ташанта</w:t>
            </w:r>
          </w:p>
        </w:tc>
      </w:tr>
      <w:tr w:rsidR="00A34C77" w:rsidRPr="00C22FC3" w14:paraId="20D9B93E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1116800A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BE80" w14:textId="72F2F6F6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54:07:000000:1137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F730" w14:textId="6DF92A55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область, р-н </w:t>
            </w:r>
            <w:proofErr w:type="spellStart"/>
            <w:r w:rsidRPr="00FD0968">
              <w:t>Искитимский</w:t>
            </w:r>
            <w:proofErr w:type="spellEnd"/>
          </w:p>
        </w:tc>
      </w:tr>
      <w:tr w:rsidR="00A34C77" w:rsidRPr="00C22FC3" w14:paraId="23F35D76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5BA439F7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ACA5" w14:textId="0AD9FF89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54:07:047412:1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0FB5" w14:textId="682CD999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обл. Новосибирская,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>, ст. Евсино, ул. Гагарина, 38б</w:t>
            </w:r>
          </w:p>
        </w:tc>
      </w:tr>
      <w:tr w:rsidR="00A34C77" w:rsidRPr="00C22FC3" w14:paraId="4ED72E41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4A552F04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7A4E" w14:textId="1BA4B094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54:07:047412:13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D19C" w14:textId="1816EA1F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обл. Новосибирская,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>, от 61км + 100 м до 80 км + 100 м, участок полосы отвода Западно-Сибирской железной дороги</w:t>
            </w:r>
          </w:p>
        </w:tc>
      </w:tr>
      <w:tr w:rsidR="00A34C77" w:rsidRPr="00C22FC3" w14:paraId="5D4CFCDB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301652A0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83E3" w14:textId="42205E42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54:07:047412:41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8B68" w14:textId="6ECCF040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обл. Новосибирская, р-н </w:t>
            </w:r>
            <w:proofErr w:type="spellStart"/>
            <w:r w:rsidRPr="00FD0968">
              <w:t>Искитимский</w:t>
            </w:r>
            <w:proofErr w:type="spellEnd"/>
          </w:p>
        </w:tc>
      </w:tr>
      <w:tr w:rsidR="00A34C77" w:rsidRPr="00C22FC3" w14:paraId="36E7CF7D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6D8D42DC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E1F0" w14:textId="4729C521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54:07:047412:42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A34E" w14:textId="287C62D3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область,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 xml:space="preserve">, </w:t>
            </w:r>
            <w:proofErr w:type="spellStart"/>
            <w:r w:rsidRPr="00FD0968">
              <w:t>Шибковский</w:t>
            </w:r>
            <w:proofErr w:type="spellEnd"/>
            <w:r w:rsidRPr="00FD0968">
              <w:t xml:space="preserve"> сельсовет, на земельном участке расположена автомобильная дорога «70 км а/д «М-52»-Евсино-Новолокти», код дороги Н-0813</w:t>
            </w:r>
          </w:p>
        </w:tc>
      </w:tr>
      <w:tr w:rsidR="00A34C77" w:rsidRPr="00C22FC3" w14:paraId="1862CEEB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760FB451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7352" w14:textId="46E7F85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54:07:047412:1460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035" w14:textId="4C2F0A94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область,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 xml:space="preserve"> район, МО </w:t>
            </w:r>
            <w:proofErr w:type="spellStart"/>
            <w:r w:rsidRPr="00FD0968">
              <w:t>Шибковский</w:t>
            </w:r>
            <w:proofErr w:type="spellEnd"/>
            <w:r w:rsidRPr="00FD0968">
              <w:t xml:space="preserve"> с/с, </w:t>
            </w:r>
            <w:proofErr w:type="spellStart"/>
            <w:r w:rsidRPr="00FD0968">
              <w:t>Искитимское</w:t>
            </w:r>
            <w:proofErr w:type="spellEnd"/>
            <w:r w:rsidRPr="00FD0968">
              <w:t xml:space="preserve"> лесничество</w:t>
            </w:r>
          </w:p>
        </w:tc>
      </w:tr>
      <w:tr w:rsidR="00A34C77" w:rsidRPr="00C22FC3" w14:paraId="49BDAD1C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21A8C2CC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D324" w14:textId="43B5BBF6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54:07:047412:1985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ED69" w14:textId="2DF8B14C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область,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>, АОЗТ "</w:t>
            </w:r>
            <w:proofErr w:type="spellStart"/>
            <w:r w:rsidRPr="00FD0968">
              <w:t>Шибковское</w:t>
            </w:r>
            <w:proofErr w:type="spellEnd"/>
            <w:r w:rsidRPr="00FD0968">
              <w:t>"</w:t>
            </w:r>
          </w:p>
        </w:tc>
      </w:tr>
      <w:tr w:rsidR="00A34C77" w:rsidRPr="00C22FC3" w14:paraId="7D628647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0CA6EE75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A577" w14:textId="38B67DC9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54:07:047412:2013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B174" w14:textId="4C04654E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Российская Федерация, Новосибирская область,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 xml:space="preserve"> муниципальный район, сельское поселение Чернореченский сельсовет</w:t>
            </w:r>
          </w:p>
        </w:tc>
      </w:tr>
      <w:tr w:rsidR="00A34C77" w:rsidRPr="00C22FC3" w14:paraId="35B1AB1D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47C65B83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8509" w14:textId="5FAF40A5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54:07:047413:5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78F1" w14:textId="614FD594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обл. Новосибирская,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 xml:space="preserve">, автодорога от </w:t>
            </w:r>
            <w:proofErr w:type="spellStart"/>
            <w:r w:rsidRPr="00FD0968">
              <w:t>Горловского</w:t>
            </w:r>
            <w:proofErr w:type="spellEnd"/>
            <w:r w:rsidRPr="00FD0968">
              <w:t xml:space="preserve"> участка на ОФ</w:t>
            </w:r>
          </w:p>
        </w:tc>
      </w:tr>
      <w:tr w:rsidR="00A34C77" w:rsidRPr="00C22FC3" w14:paraId="7D3F3211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7BFE5139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E1CE" w14:textId="4EC16E39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54:07:047413:743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7D78" w14:textId="6DAE6A4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обл. Новосибирская,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 xml:space="preserve">, </w:t>
            </w:r>
            <w:proofErr w:type="spellStart"/>
            <w:r w:rsidRPr="00FD0968">
              <w:t>НовЭЗ</w:t>
            </w:r>
            <w:proofErr w:type="spellEnd"/>
            <w:r w:rsidRPr="00FD0968">
              <w:t xml:space="preserve">- </w:t>
            </w:r>
            <w:proofErr w:type="spellStart"/>
            <w:r w:rsidRPr="00FD0968">
              <w:t>р.п.Линево</w:t>
            </w:r>
            <w:proofErr w:type="spellEnd"/>
          </w:p>
        </w:tc>
      </w:tr>
      <w:tr w:rsidR="00A34C77" w:rsidRPr="00C22FC3" w14:paraId="69136A32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7C70AF55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4525" w14:textId="5730235F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54:07:047413:819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5A42" w14:textId="6CC9DDD5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обл. Новосибирская, р-н </w:t>
            </w:r>
            <w:proofErr w:type="spellStart"/>
            <w:r w:rsidRPr="00FD0968">
              <w:t>Искитимский</w:t>
            </w:r>
            <w:proofErr w:type="spellEnd"/>
          </w:p>
        </w:tc>
      </w:tr>
      <w:tr w:rsidR="00A34C77" w:rsidRPr="00C22FC3" w14:paraId="750E1C07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45905B83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812" w14:textId="6D553AB5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54:07:047413:1226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2F51" w14:textId="79BA1448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область, р-н </w:t>
            </w:r>
            <w:proofErr w:type="spellStart"/>
            <w:r w:rsidRPr="00FD0968">
              <w:t>Искитимский</w:t>
            </w:r>
            <w:proofErr w:type="spellEnd"/>
          </w:p>
        </w:tc>
      </w:tr>
      <w:tr w:rsidR="00A34C77" w:rsidRPr="00C22FC3" w14:paraId="62C57109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39561E12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772D" w14:textId="72A908F6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54:07:047413:1280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BCA2" w14:textId="59C9BA7B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область, р-н </w:t>
            </w:r>
            <w:proofErr w:type="spellStart"/>
            <w:r w:rsidRPr="00FD0968">
              <w:t>Искитимский</w:t>
            </w:r>
            <w:proofErr w:type="spellEnd"/>
          </w:p>
        </w:tc>
      </w:tr>
      <w:tr w:rsidR="00A34C77" w:rsidRPr="00C22FC3" w14:paraId="394E0D9B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4B8E4C79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8E82" w14:textId="2B03D6ED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54:07:047413:1281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CED2" w14:textId="4D591E8F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область, р-н </w:t>
            </w:r>
            <w:proofErr w:type="spellStart"/>
            <w:r w:rsidRPr="00FD0968">
              <w:t>Искитимский</w:t>
            </w:r>
            <w:proofErr w:type="spellEnd"/>
          </w:p>
        </w:tc>
      </w:tr>
      <w:tr w:rsidR="00A34C77" w:rsidRPr="00C22FC3" w14:paraId="5D7E9F04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026CB972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FE7E" w14:textId="6EF63355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54:07:047413:1584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E479" w14:textId="761C267B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Новосибирская область, р-н </w:t>
            </w:r>
            <w:proofErr w:type="spellStart"/>
            <w:r w:rsidRPr="00FD0968">
              <w:t>Искитимский</w:t>
            </w:r>
            <w:proofErr w:type="spellEnd"/>
          </w:p>
        </w:tc>
      </w:tr>
      <w:tr w:rsidR="00A34C77" w:rsidRPr="00C22FC3" w14:paraId="1EF35B1B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5DA74AF9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0939" w14:textId="30FD3E63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54:07:047413:1712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B696" w14:textId="7E4F1F9F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t xml:space="preserve">Российская Федерация, Новосибирская область, р-н </w:t>
            </w:r>
            <w:proofErr w:type="spellStart"/>
            <w:r w:rsidRPr="00FD0968">
              <w:t>Искитимский</w:t>
            </w:r>
            <w:proofErr w:type="spellEnd"/>
            <w:r w:rsidRPr="00FD0968">
              <w:t>, ЗАО "</w:t>
            </w:r>
            <w:proofErr w:type="spellStart"/>
            <w:r w:rsidRPr="00FD0968">
              <w:t>Евсинское</w:t>
            </w:r>
            <w:proofErr w:type="spellEnd"/>
            <w:r w:rsidRPr="00FD0968">
              <w:t>"</w:t>
            </w:r>
          </w:p>
        </w:tc>
      </w:tr>
      <w:tr w:rsidR="00A34C77" w:rsidRPr="00C22FC3" w14:paraId="3E72EC93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78FAE0A3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D882" w14:textId="3C7D17CA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54:07:047408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C07A" w14:textId="26067222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</w:t>
            </w:r>
          </w:p>
        </w:tc>
      </w:tr>
      <w:tr w:rsidR="00A34C77" w:rsidRPr="00C22FC3" w14:paraId="20126177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59EA9E97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E2DF" w14:textId="60553C58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54:07:047409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A95" w14:textId="40F8EC70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</w:t>
            </w:r>
          </w:p>
        </w:tc>
      </w:tr>
      <w:tr w:rsidR="00A34C77" w:rsidRPr="00C22FC3" w14:paraId="4D974B70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4710F022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22DD" w14:textId="289350D1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624E" w14:textId="36902A62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</w:t>
            </w:r>
          </w:p>
        </w:tc>
      </w:tr>
      <w:tr w:rsidR="00A34C77" w:rsidRPr="00C22FC3" w14:paraId="5B93430C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71666D55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5C61" w14:textId="53B6BDE1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54:07:047412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AA83" w14:textId="249F3722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</w:t>
            </w:r>
          </w:p>
        </w:tc>
      </w:tr>
      <w:tr w:rsidR="00A34C77" w:rsidRPr="00C22FC3" w14:paraId="3FBBBF33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3B801866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D041" w14:textId="0B12D764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54:07:047413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273A" w14:textId="6CDDC81B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</w:t>
            </w:r>
          </w:p>
        </w:tc>
      </w:tr>
      <w:tr w:rsidR="00A34C77" w:rsidRPr="00C22FC3" w14:paraId="6E4CE2AC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20A2ED48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B042" w14:textId="1352972B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54:07:042601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AA4C" w14:textId="627DFAB3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</w:t>
            </w:r>
          </w:p>
        </w:tc>
      </w:tr>
      <w:tr w:rsidR="00A34C77" w:rsidRPr="00C22FC3" w14:paraId="0321E6AD" w14:textId="77777777" w:rsidTr="009D3506">
        <w:trPr>
          <w:trHeight w:val="284"/>
        </w:trPr>
        <w:tc>
          <w:tcPr>
            <w:tcW w:w="642" w:type="dxa"/>
            <w:vMerge/>
            <w:vAlign w:val="center"/>
          </w:tcPr>
          <w:p w14:paraId="16A0E21D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2F4E" w14:textId="16079A11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>54:07:043301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82BA" w14:textId="3CAE4D60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FD0968">
              <w:rPr>
                <w:color w:val="000000"/>
              </w:rPr>
              <w:t xml:space="preserve">Российская Федерация, Новосибирская область, </w:t>
            </w:r>
            <w:proofErr w:type="spellStart"/>
            <w:r w:rsidRPr="00FD0968">
              <w:rPr>
                <w:color w:val="000000"/>
              </w:rPr>
              <w:t>Искитимский</w:t>
            </w:r>
            <w:proofErr w:type="spellEnd"/>
            <w:r w:rsidRPr="00FD0968">
              <w:rPr>
                <w:color w:val="000000"/>
              </w:rPr>
              <w:t xml:space="preserve"> район</w:t>
            </w:r>
          </w:p>
        </w:tc>
      </w:tr>
      <w:tr w:rsidR="00A34C77" w:rsidRPr="00C22FC3" w14:paraId="7481EF16" w14:textId="77777777" w:rsidTr="007E4F34">
        <w:trPr>
          <w:trHeight w:val="2324"/>
        </w:trPr>
        <w:tc>
          <w:tcPr>
            <w:tcW w:w="642" w:type="dxa"/>
            <w:vAlign w:val="center"/>
          </w:tcPr>
          <w:p w14:paraId="267B06E8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4</w:t>
            </w:r>
          </w:p>
        </w:tc>
        <w:tc>
          <w:tcPr>
            <w:tcW w:w="9405" w:type="dxa"/>
            <w:gridSpan w:val="2"/>
            <w:vAlign w:val="center"/>
          </w:tcPr>
          <w:p w14:paraId="629E7882" w14:textId="506C161B" w:rsidR="00A34C77" w:rsidRPr="00987B42" w:rsidRDefault="00E73DFC" w:rsidP="00E73DFC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73DFC">
              <w:t xml:space="preserve">.  Ознакомиться с поступившим ходатайством об установлении публичного сервитута и прилагаемом к нему описанием местоположения границ публичного сервитута можно по адресу: 633209, Новосибирская область, </w:t>
            </w:r>
            <w:proofErr w:type="spellStart"/>
            <w:r w:rsidRPr="00E73DFC">
              <w:t>г.Искитим</w:t>
            </w:r>
            <w:proofErr w:type="spellEnd"/>
            <w:r w:rsidRPr="00E73DFC">
              <w:t xml:space="preserve">, </w:t>
            </w:r>
            <w:proofErr w:type="spellStart"/>
            <w:r w:rsidRPr="00E73DFC">
              <w:t>ул.Семипалатинская</w:t>
            </w:r>
            <w:proofErr w:type="spellEnd"/>
            <w:r w:rsidRPr="00E73DFC">
              <w:t xml:space="preserve">, 44, </w:t>
            </w:r>
            <w:proofErr w:type="spellStart"/>
            <w:r w:rsidRPr="00E73DFC">
              <w:t>каб</w:t>
            </w:r>
            <w:proofErr w:type="spellEnd"/>
            <w:r w:rsidRPr="00E73DFC">
              <w:t xml:space="preserve">. 2, администрация </w:t>
            </w:r>
            <w:proofErr w:type="spellStart"/>
            <w:r w:rsidRPr="00E73DFC">
              <w:t>Искитимского</w:t>
            </w:r>
            <w:proofErr w:type="spellEnd"/>
            <w:r w:rsidRPr="00E73DFC">
              <w:t xml:space="preserve"> района Новосибирской области, приёмные дни: вторник, четверг, с 9-00 до 16-00, перерыв на обед с 13-00 до 14-00. Телефон для справок: 8 (38343) 7-90-22.</w:t>
            </w:r>
          </w:p>
        </w:tc>
      </w:tr>
      <w:tr w:rsidR="00A34C77" w:rsidRPr="00C22FC3" w14:paraId="54C71A72" w14:textId="77777777" w:rsidTr="00E73DFC">
        <w:trPr>
          <w:trHeight w:val="1631"/>
        </w:trPr>
        <w:tc>
          <w:tcPr>
            <w:tcW w:w="642" w:type="dxa"/>
            <w:vAlign w:val="center"/>
          </w:tcPr>
          <w:p w14:paraId="37BE135B" w14:textId="77777777" w:rsidR="00A34C77" w:rsidRPr="00C22FC3" w:rsidRDefault="00A34C77" w:rsidP="00A34C77">
            <w:pPr>
              <w:jc w:val="center"/>
              <w:rPr>
                <w:sz w:val="22"/>
                <w:szCs w:val="22"/>
              </w:rPr>
            </w:pPr>
            <w:r w:rsidRPr="00C22FC3">
              <w:rPr>
                <w:sz w:val="22"/>
                <w:szCs w:val="22"/>
              </w:rPr>
              <w:t>5</w:t>
            </w:r>
          </w:p>
        </w:tc>
        <w:tc>
          <w:tcPr>
            <w:tcW w:w="9405" w:type="dxa"/>
            <w:gridSpan w:val="2"/>
            <w:vAlign w:val="center"/>
          </w:tcPr>
          <w:p w14:paraId="3C60486C" w14:textId="74784E1D" w:rsidR="00A34C77" w:rsidRPr="00987B42" w:rsidRDefault="00E73DFC" w:rsidP="00E73DFC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E73DFC">
      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</w:t>
            </w:r>
            <w:proofErr w:type="spellStart"/>
            <w:r w:rsidRPr="00E73DFC">
              <w:t>Искитимского</w:t>
            </w:r>
            <w:proofErr w:type="spellEnd"/>
            <w:r w:rsidRPr="00E73DFC">
              <w:t xml:space="preserve"> района Новосибирской области iskitimr.nso.ru, на официальном сайт</w:t>
            </w:r>
            <w:r w:rsidR="003E10FD">
              <w:t>ах</w:t>
            </w:r>
            <w:r w:rsidRPr="00E73DFC">
              <w:t xml:space="preserve"> администраци</w:t>
            </w:r>
            <w:r w:rsidR="003E10FD">
              <w:t>й:</w:t>
            </w:r>
            <w:r w:rsidRPr="00E73DFC">
              <w:t xml:space="preserve"> </w:t>
            </w:r>
            <w:proofErr w:type="spellStart"/>
            <w:r w:rsidRPr="00E73DFC">
              <w:t>Евсинского</w:t>
            </w:r>
            <w:proofErr w:type="spellEnd"/>
            <w:r w:rsidRPr="00E73DFC">
              <w:t xml:space="preserve"> сельсовета </w:t>
            </w:r>
            <w:proofErr w:type="spellStart"/>
            <w:r w:rsidRPr="00E73DFC">
              <w:t>Искитимского</w:t>
            </w:r>
            <w:proofErr w:type="spellEnd"/>
            <w:r w:rsidRPr="00E73DFC">
              <w:t xml:space="preserve"> района Новосибирской области evsino.nso.ru</w:t>
            </w:r>
            <w:r w:rsidR="003E10FD">
              <w:t xml:space="preserve">, </w:t>
            </w:r>
            <w:proofErr w:type="spellStart"/>
            <w:r w:rsidR="003E10FD">
              <w:t>Шибковского</w:t>
            </w:r>
            <w:proofErr w:type="spellEnd"/>
            <w:r w:rsidR="003E10FD" w:rsidRPr="003E10FD">
              <w:t xml:space="preserve"> сельсовета </w:t>
            </w:r>
            <w:proofErr w:type="spellStart"/>
            <w:r w:rsidR="003E10FD" w:rsidRPr="003E10FD">
              <w:t>Искитимского</w:t>
            </w:r>
            <w:proofErr w:type="spellEnd"/>
            <w:r w:rsidR="003E10FD" w:rsidRPr="003E10FD">
              <w:t xml:space="preserve"> района Новосибирской области </w:t>
            </w:r>
            <w:proofErr w:type="spellStart"/>
            <w:r w:rsidR="003E10FD" w:rsidRPr="003E10FD">
              <w:rPr>
                <w:lang w:val="en-US"/>
              </w:rPr>
              <w:t>s</w:t>
            </w:r>
            <w:r w:rsidR="003E10FD">
              <w:rPr>
                <w:lang w:val="en-US"/>
              </w:rPr>
              <w:t>h</w:t>
            </w:r>
            <w:r w:rsidR="003E10FD" w:rsidRPr="003E10FD">
              <w:rPr>
                <w:lang w:val="en-US"/>
              </w:rPr>
              <w:t>ibkovo</w:t>
            </w:r>
            <w:proofErr w:type="spellEnd"/>
            <w:r w:rsidR="003E10FD" w:rsidRPr="003E10FD">
              <w:t>.nso.ru</w:t>
            </w:r>
            <w:r w:rsidR="003E10FD">
              <w:t xml:space="preserve">, </w:t>
            </w:r>
            <w:proofErr w:type="spellStart"/>
            <w:r w:rsidR="003E10FD">
              <w:t>Гилеского</w:t>
            </w:r>
            <w:proofErr w:type="spellEnd"/>
            <w:r w:rsidR="003E10FD" w:rsidRPr="003E10FD">
              <w:t xml:space="preserve"> сельсовета </w:t>
            </w:r>
            <w:proofErr w:type="spellStart"/>
            <w:r w:rsidR="003E10FD" w:rsidRPr="003E10FD">
              <w:t>Искитимского</w:t>
            </w:r>
            <w:proofErr w:type="spellEnd"/>
            <w:r w:rsidR="003E10FD" w:rsidRPr="003E10FD">
              <w:t xml:space="preserve"> района Новосибирской области </w:t>
            </w:r>
            <w:proofErr w:type="spellStart"/>
            <w:r w:rsidR="003E10FD">
              <w:rPr>
                <w:lang w:val="en-US"/>
              </w:rPr>
              <w:t>gilovo</w:t>
            </w:r>
            <w:proofErr w:type="spellEnd"/>
            <w:r w:rsidR="003E10FD" w:rsidRPr="003E10FD">
              <w:t>.nso.ru</w:t>
            </w:r>
            <w:r w:rsidR="003E10FD">
              <w:t>, Преображенского</w:t>
            </w:r>
            <w:r w:rsidR="003E10FD" w:rsidRPr="003E10FD">
              <w:t xml:space="preserve"> сельсовета </w:t>
            </w:r>
            <w:proofErr w:type="spellStart"/>
            <w:r w:rsidR="003E10FD" w:rsidRPr="003E10FD">
              <w:t>Искитимского</w:t>
            </w:r>
            <w:proofErr w:type="spellEnd"/>
            <w:r w:rsidR="003E10FD" w:rsidRPr="003E10FD">
              <w:t xml:space="preserve"> района Новосибирской области </w:t>
            </w:r>
            <w:proofErr w:type="spellStart"/>
            <w:r w:rsidR="009C4654">
              <w:rPr>
                <w:lang w:val="en-US"/>
              </w:rPr>
              <w:t>admpreobragevka</w:t>
            </w:r>
            <w:proofErr w:type="spellEnd"/>
            <w:r w:rsidR="003E10FD" w:rsidRPr="003E10FD">
              <w:t>.nso.ru</w:t>
            </w:r>
            <w:r w:rsidR="003E10FD">
              <w:t>, Чернореченского</w:t>
            </w:r>
            <w:r w:rsidR="003E10FD" w:rsidRPr="003E10FD">
              <w:t xml:space="preserve"> сельсовета </w:t>
            </w:r>
            <w:proofErr w:type="spellStart"/>
            <w:r w:rsidR="003E10FD" w:rsidRPr="003E10FD">
              <w:t>Искитимского</w:t>
            </w:r>
            <w:proofErr w:type="spellEnd"/>
            <w:r w:rsidR="003E10FD" w:rsidRPr="003E10FD">
              <w:t xml:space="preserve"> района Новосибирской области </w:t>
            </w:r>
            <w:proofErr w:type="spellStart"/>
            <w:r w:rsidR="009C4654">
              <w:rPr>
                <w:lang w:val="en-US"/>
              </w:rPr>
              <w:t>cher</w:t>
            </w:r>
            <w:proofErr w:type="spellEnd"/>
            <w:r w:rsidR="003E10FD" w:rsidRPr="003E10FD">
              <w:t>.nso.ru</w:t>
            </w:r>
            <w:r w:rsidR="00B55569">
              <w:t>,</w:t>
            </w:r>
            <w:bookmarkStart w:id="0" w:name="_GoBack"/>
            <w:bookmarkEnd w:id="0"/>
            <w:r w:rsidR="00B55569" w:rsidRPr="00B55569">
              <w:t xml:space="preserve"> </w:t>
            </w:r>
            <w:r w:rsidR="00B55569">
              <w:t xml:space="preserve">администрации </w:t>
            </w:r>
            <w:proofErr w:type="spellStart"/>
            <w:r w:rsidR="00B55569">
              <w:t>р.п.Линево</w:t>
            </w:r>
            <w:proofErr w:type="spellEnd"/>
            <w:r w:rsidR="00B55569">
              <w:t xml:space="preserve"> </w:t>
            </w:r>
            <w:proofErr w:type="spellStart"/>
            <w:r w:rsidR="00B55569" w:rsidRPr="00B55569">
              <w:t>Искитимского</w:t>
            </w:r>
            <w:proofErr w:type="spellEnd"/>
            <w:r w:rsidR="00B55569" w:rsidRPr="00B55569">
              <w:t xml:space="preserve"> района Новосибирской области</w:t>
            </w:r>
            <w:r w:rsidR="00B55569" w:rsidRPr="00B55569">
              <w:t xml:space="preserve"> </w:t>
            </w:r>
            <w:proofErr w:type="spellStart"/>
            <w:r w:rsidR="00B55569">
              <w:rPr>
                <w:lang w:val="en-US"/>
              </w:rPr>
              <w:t>rplinevo</w:t>
            </w:r>
            <w:proofErr w:type="spellEnd"/>
            <w:r w:rsidR="00B55569" w:rsidRPr="00B55569">
              <w:t>@</w:t>
            </w:r>
            <w:proofErr w:type="spellStart"/>
            <w:r w:rsidR="00B55569">
              <w:rPr>
                <w:lang w:val="en-US"/>
              </w:rPr>
              <w:t>nso</w:t>
            </w:r>
            <w:proofErr w:type="spellEnd"/>
            <w:r w:rsidR="00B55569" w:rsidRPr="00B55569">
              <w:t>.</w:t>
            </w:r>
            <w:proofErr w:type="spellStart"/>
            <w:r w:rsidR="00B55569">
              <w:rPr>
                <w:lang w:val="en-US"/>
              </w:rPr>
              <w:t>ru</w:t>
            </w:r>
            <w:proofErr w:type="spellEnd"/>
            <w:r w:rsidR="003E10FD" w:rsidRPr="003E10FD">
              <w:t>.</w:t>
            </w:r>
          </w:p>
        </w:tc>
      </w:tr>
      <w:tr w:rsidR="00A34C77" w:rsidRPr="00C22FC3" w14:paraId="3912001D" w14:textId="77777777" w:rsidTr="00E73DFC">
        <w:trPr>
          <w:trHeight w:val="2519"/>
        </w:trPr>
        <w:tc>
          <w:tcPr>
            <w:tcW w:w="642" w:type="dxa"/>
            <w:vAlign w:val="center"/>
          </w:tcPr>
          <w:p w14:paraId="3ED6E4A8" w14:textId="4E17837E" w:rsidR="00A34C77" w:rsidRPr="00C22FC3" w:rsidRDefault="00E73DFC" w:rsidP="00A34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405" w:type="dxa"/>
            <w:gridSpan w:val="2"/>
            <w:vAlign w:val="center"/>
          </w:tcPr>
          <w:p w14:paraId="3801D340" w14:textId="249412BF" w:rsidR="00A34C77" w:rsidRPr="00E73DFC" w:rsidRDefault="00E73DFC" w:rsidP="00E73DFC">
            <w:pPr>
              <w:jc w:val="both"/>
            </w:pPr>
            <w:r w:rsidRPr="00E73DFC">
      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земельный участок с приложением копий документов, подтверждающих эти права, по адресу: 633209, Новосибирская область, </w:t>
            </w:r>
            <w:proofErr w:type="spellStart"/>
            <w:r w:rsidRPr="00E73DFC">
              <w:t>г.Искитим</w:t>
            </w:r>
            <w:proofErr w:type="spellEnd"/>
            <w:r w:rsidRPr="00E73DFC">
              <w:t xml:space="preserve">, </w:t>
            </w:r>
            <w:proofErr w:type="spellStart"/>
            <w:r w:rsidRPr="00E73DFC">
              <w:t>ул.Семипалатинская</w:t>
            </w:r>
            <w:proofErr w:type="spellEnd"/>
            <w:r w:rsidRPr="00E73DFC">
              <w:t xml:space="preserve">, 44, каб.2, администрация </w:t>
            </w:r>
            <w:proofErr w:type="spellStart"/>
            <w:r w:rsidRPr="00E73DFC">
              <w:t>Искитимского</w:t>
            </w:r>
            <w:proofErr w:type="spellEnd"/>
            <w:r w:rsidRPr="00E73DFC">
              <w:t xml:space="preserve"> района Новосибирской области, приёмные дни: вторник, четверг, с 9-00 до 16-00, перерыв на обед с 13-00 до 14-00. Срок подачи заявления — в течение пятнадцати дней со дня опубликования данного извещения.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47385C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82ABA"/>
    <w:multiLevelType w:val="multilevel"/>
    <w:tmpl w:val="C38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64DE7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E1EAF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551E4"/>
    <w:rsid w:val="00161EA5"/>
    <w:rsid w:val="00175D7D"/>
    <w:rsid w:val="00191AA8"/>
    <w:rsid w:val="001A3FCD"/>
    <w:rsid w:val="001A59BC"/>
    <w:rsid w:val="001A5A50"/>
    <w:rsid w:val="001B79AD"/>
    <w:rsid w:val="001D1AA3"/>
    <w:rsid w:val="001D1E13"/>
    <w:rsid w:val="001D22AE"/>
    <w:rsid w:val="001D5A35"/>
    <w:rsid w:val="001E24AF"/>
    <w:rsid w:val="001E5B2C"/>
    <w:rsid w:val="001E7046"/>
    <w:rsid w:val="001F130F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0F05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E5161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37F3E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10FD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7385C"/>
    <w:rsid w:val="00485A2D"/>
    <w:rsid w:val="0048623F"/>
    <w:rsid w:val="004A0D50"/>
    <w:rsid w:val="004A57B4"/>
    <w:rsid w:val="004B080D"/>
    <w:rsid w:val="004C1FBC"/>
    <w:rsid w:val="004C6E3B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6329E"/>
    <w:rsid w:val="0056624C"/>
    <w:rsid w:val="00571AF5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573EB"/>
    <w:rsid w:val="0066067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5D70"/>
    <w:rsid w:val="007814BD"/>
    <w:rsid w:val="0079045D"/>
    <w:rsid w:val="00791EC9"/>
    <w:rsid w:val="007962A7"/>
    <w:rsid w:val="007979EA"/>
    <w:rsid w:val="007A7ADC"/>
    <w:rsid w:val="007B4838"/>
    <w:rsid w:val="007C00EF"/>
    <w:rsid w:val="007D6909"/>
    <w:rsid w:val="007E0963"/>
    <w:rsid w:val="007E16F8"/>
    <w:rsid w:val="007E2E2D"/>
    <w:rsid w:val="007E4F34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013E"/>
    <w:rsid w:val="0087214A"/>
    <w:rsid w:val="008723D8"/>
    <w:rsid w:val="008755CE"/>
    <w:rsid w:val="00885824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0E0"/>
    <w:rsid w:val="008E6553"/>
    <w:rsid w:val="008E6E4B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87B42"/>
    <w:rsid w:val="009900BE"/>
    <w:rsid w:val="0099429E"/>
    <w:rsid w:val="009C4654"/>
    <w:rsid w:val="009D3506"/>
    <w:rsid w:val="009D7ECB"/>
    <w:rsid w:val="009F07F1"/>
    <w:rsid w:val="009F57C9"/>
    <w:rsid w:val="00A1324B"/>
    <w:rsid w:val="00A34C77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6D64"/>
    <w:rsid w:val="00AC6217"/>
    <w:rsid w:val="00AD3AC5"/>
    <w:rsid w:val="00AD5DAC"/>
    <w:rsid w:val="00AE4158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376B6"/>
    <w:rsid w:val="00B40672"/>
    <w:rsid w:val="00B45EBE"/>
    <w:rsid w:val="00B53E6C"/>
    <w:rsid w:val="00B54946"/>
    <w:rsid w:val="00B55569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4519"/>
    <w:rsid w:val="00C0690F"/>
    <w:rsid w:val="00C06AC4"/>
    <w:rsid w:val="00C174AC"/>
    <w:rsid w:val="00C2218F"/>
    <w:rsid w:val="00C22FC3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354B"/>
    <w:rsid w:val="00CA7957"/>
    <w:rsid w:val="00CB27F7"/>
    <w:rsid w:val="00CB5282"/>
    <w:rsid w:val="00CC378A"/>
    <w:rsid w:val="00CD01F3"/>
    <w:rsid w:val="00CD088E"/>
    <w:rsid w:val="00CD42E6"/>
    <w:rsid w:val="00CD64AF"/>
    <w:rsid w:val="00CE2371"/>
    <w:rsid w:val="00CF5F2D"/>
    <w:rsid w:val="00D0057C"/>
    <w:rsid w:val="00D045AE"/>
    <w:rsid w:val="00D04F58"/>
    <w:rsid w:val="00D05219"/>
    <w:rsid w:val="00D11599"/>
    <w:rsid w:val="00D14C3A"/>
    <w:rsid w:val="00D158B4"/>
    <w:rsid w:val="00D223EB"/>
    <w:rsid w:val="00D24656"/>
    <w:rsid w:val="00D4297E"/>
    <w:rsid w:val="00D458FE"/>
    <w:rsid w:val="00D4645E"/>
    <w:rsid w:val="00D54B94"/>
    <w:rsid w:val="00D55A06"/>
    <w:rsid w:val="00D60F1A"/>
    <w:rsid w:val="00D64B17"/>
    <w:rsid w:val="00D734B4"/>
    <w:rsid w:val="00D74ABE"/>
    <w:rsid w:val="00D75C35"/>
    <w:rsid w:val="00D92B0E"/>
    <w:rsid w:val="00DA5638"/>
    <w:rsid w:val="00DC44E4"/>
    <w:rsid w:val="00DE11BC"/>
    <w:rsid w:val="00DE6A56"/>
    <w:rsid w:val="00DF174F"/>
    <w:rsid w:val="00E133FE"/>
    <w:rsid w:val="00E152CA"/>
    <w:rsid w:val="00E34E31"/>
    <w:rsid w:val="00E34F95"/>
    <w:rsid w:val="00E35ECF"/>
    <w:rsid w:val="00E36C77"/>
    <w:rsid w:val="00E54C77"/>
    <w:rsid w:val="00E62B85"/>
    <w:rsid w:val="00E73DFC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4F3E"/>
    <w:rsid w:val="00ED695B"/>
    <w:rsid w:val="00ED7729"/>
    <w:rsid w:val="00EE34AD"/>
    <w:rsid w:val="00EF0963"/>
    <w:rsid w:val="00EF6684"/>
    <w:rsid w:val="00F11257"/>
    <w:rsid w:val="00F206BA"/>
    <w:rsid w:val="00F31E4E"/>
    <w:rsid w:val="00F35483"/>
    <w:rsid w:val="00F375CA"/>
    <w:rsid w:val="00F56AF9"/>
    <w:rsid w:val="00F61E10"/>
    <w:rsid w:val="00F66826"/>
    <w:rsid w:val="00F80192"/>
    <w:rsid w:val="00F81979"/>
    <w:rsid w:val="00F8286C"/>
    <w:rsid w:val="00F877AE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E954-074E-4654-A6EF-5BC2B39D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Admon</cp:lastModifiedBy>
  <cp:revision>9</cp:revision>
  <cp:lastPrinted>2022-05-05T12:08:00Z</cp:lastPrinted>
  <dcterms:created xsi:type="dcterms:W3CDTF">2024-03-01T05:44:00Z</dcterms:created>
  <dcterms:modified xsi:type="dcterms:W3CDTF">2024-04-11T03:42:00Z</dcterms:modified>
</cp:coreProperties>
</file>